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6E4BA" w14:textId="77777777" w:rsidR="00273832" w:rsidRPr="00630E47" w:rsidRDefault="00273832" w:rsidP="00273832">
      <w:pPr>
        <w:spacing w:after="0" w:line="240" w:lineRule="auto"/>
        <w:jc w:val="center"/>
        <w:rPr>
          <w:rFonts w:ascii="Bernard MT Condensed" w:eastAsia="Calibri" w:hAnsi="Bernard MT Condensed" w:cs="Times New Roman"/>
          <w:b/>
          <w:sz w:val="32"/>
        </w:rPr>
      </w:pPr>
      <w:r w:rsidRPr="00630E47">
        <w:rPr>
          <w:rFonts w:ascii="Bernard MT Condensed" w:eastAsia="Calibri" w:hAnsi="Bernard MT Condensed" w:cs="Times New Roman"/>
          <w:b/>
          <w:sz w:val="32"/>
        </w:rPr>
        <w:t>Government and Citizenship</w:t>
      </w:r>
    </w:p>
    <w:p w14:paraId="50E190EE" w14:textId="77777777" w:rsidR="00273832" w:rsidRPr="00630E47" w:rsidRDefault="001B284B" w:rsidP="00273832">
      <w:pPr>
        <w:spacing w:after="0" w:line="240" w:lineRule="auto"/>
        <w:jc w:val="center"/>
        <w:rPr>
          <w:rFonts w:ascii="Bernard MT Condensed" w:eastAsia="Calibri" w:hAnsi="Bernard MT Condensed" w:cs="Times New Roman"/>
          <w:b/>
          <w:sz w:val="32"/>
        </w:rPr>
      </w:pPr>
      <w:r w:rsidRPr="00630E47">
        <w:rPr>
          <w:rFonts w:ascii="Bernard MT Condensed" w:eastAsia="Calibri" w:hAnsi="Bernard MT Condensed" w:cs="Times New Roman"/>
          <w:b/>
          <w:sz w:val="32"/>
        </w:rPr>
        <w:t>Unit 3:  Political Parties, Behavior and Voting</w:t>
      </w:r>
    </w:p>
    <w:p w14:paraId="7881E0BC" w14:textId="77777777" w:rsidR="00273832" w:rsidRPr="00630E47" w:rsidRDefault="001B284B" w:rsidP="00273832">
      <w:pPr>
        <w:spacing w:after="0" w:line="240" w:lineRule="auto"/>
        <w:jc w:val="center"/>
        <w:rPr>
          <w:rFonts w:ascii="Bernard MT Condensed" w:eastAsia="Calibri" w:hAnsi="Bernard MT Condensed" w:cs="Times New Roman"/>
          <w:b/>
          <w:sz w:val="32"/>
        </w:rPr>
      </w:pPr>
      <w:r w:rsidRPr="00630E47">
        <w:rPr>
          <w:rFonts w:ascii="Bernard MT Condensed" w:eastAsia="Calibri" w:hAnsi="Bernard MT Condensed" w:cs="Times New Roman"/>
          <w:b/>
          <w:sz w:val="32"/>
        </w:rPr>
        <w:t>Pages 122-211</w:t>
      </w:r>
    </w:p>
    <w:p w14:paraId="29978A2E" w14:textId="77777777" w:rsidR="00273832" w:rsidRPr="00630E47" w:rsidRDefault="00273832" w:rsidP="00273832">
      <w:pPr>
        <w:spacing w:after="0" w:line="240" w:lineRule="auto"/>
        <w:rPr>
          <w:rFonts w:ascii="Avenir Book" w:eastAsia="Calibri" w:hAnsi="Avenir Book" w:cs="Times New Roman"/>
          <w:b/>
          <w:sz w:val="20"/>
          <w:szCs w:val="20"/>
        </w:rPr>
      </w:pPr>
    </w:p>
    <w:p w14:paraId="359CC02F" w14:textId="77777777" w:rsidR="00273832" w:rsidRPr="00630E47" w:rsidRDefault="00273832" w:rsidP="00273832">
      <w:pPr>
        <w:spacing w:after="0" w:line="240" w:lineRule="auto"/>
        <w:rPr>
          <w:rFonts w:ascii="Avenir Book" w:eastAsia="Calibri" w:hAnsi="Avenir Book" w:cs="Times New Roman"/>
          <w:b/>
          <w:sz w:val="20"/>
          <w:szCs w:val="20"/>
          <w:u w:val="single"/>
        </w:rPr>
      </w:pPr>
      <w:r w:rsidRPr="00630E47">
        <w:rPr>
          <w:rFonts w:ascii="Avenir Book" w:eastAsia="Calibri" w:hAnsi="Avenir Book" w:cs="Times New Roman"/>
          <w:b/>
          <w:sz w:val="20"/>
          <w:szCs w:val="20"/>
          <w:u w:val="single"/>
        </w:rPr>
        <w:t xml:space="preserve">Why Do I Have to Learn This?  </w:t>
      </w:r>
    </w:p>
    <w:p w14:paraId="59858AC3" w14:textId="77777777" w:rsidR="00273832" w:rsidRPr="00630E47" w:rsidRDefault="00273832" w:rsidP="00273832">
      <w:pPr>
        <w:spacing w:after="0" w:line="240" w:lineRule="auto"/>
        <w:rPr>
          <w:rFonts w:ascii="Avenir Book" w:eastAsia="Calibri" w:hAnsi="Avenir Book" w:cs="Times New Roman"/>
          <w:b/>
          <w:sz w:val="20"/>
          <w:szCs w:val="20"/>
        </w:rPr>
      </w:pPr>
      <w:r w:rsidRPr="00630E47">
        <w:rPr>
          <w:rFonts w:ascii="Avenir Book" w:eastAsia="Calibri" w:hAnsi="Avenir Book" w:cs="Times New Roman"/>
          <w:b/>
          <w:sz w:val="20"/>
          <w:szCs w:val="20"/>
        </w:rPr>
        <w:tab/>
      </w:r>
      <w:r w:rsidR="00630E47" w:rsidRPr="00630E47">
        <w:rPr>
          <w:rFonts w:ascii="Avenir Book" w:eastAsia="Times New Roman" w:hAnsi="Avenir Book"/>
          <w:sz w:val="20"/>
        </w:rPr>
        <w:t xml:space="preserve">Becoming participating citizens is at the foundation of students understanding the party process.  Effective suffrage is a fundamental principle of a democracy and the political party provides the access.  The development of parties, the campaign road to Election Day and the overwhelming financial structures that have infiltrated the political process are necessary to defining party involvement. The two-party system will be scrutinized along with the importance of third party development. </w:t>
      </w:r>
      <w:r w:rsidR="00630E47" w:rsidRPr="00630E47">
        <w:rPr>
          <w:rFonts w:ascii="Avenir Book" w:eastAsia="Times New Roman" w:hAnsi="Avenir Book"/>
        </w:rPr>
        <w:t>Students will understand the development of the political culture, integrating how beliefs and behaviors are established by the social demographics of society.  Political participation is expanded beyond simple voting patters and scientists need to understand why citizens participate, and in what context, to determine their political differences</w:t>
      </w:r>
    </w:p>
    <w:p w14:paraId="732943D0" w14:textId="77777777" w:rsidR="00273832" w:rsidRPr="00630E47" w:rsidRDefault="00273832" w:rsidP="00273832">
      <w:pPr>
        <w:spacing w:after="0" w:line="240" w:lineRule="auto"/>
        <w:rPr>
          <w:rFonts w:ascii="Avenir Book" w:eastAsia="Calibri" w:hAnsi="Avenir Book" w:cs="Times New Roman"/>
          <w:b/>
          <w:sz w:val="20"/>
          <w:szCs w:val="20"/>
        </w:rPr>
      </w:pPr>
    </w:p>
    <w:p w14:paraId="111B6EC3" w14:textId="77777777" w:rsidR="00273832" w:rsidRPr="00630E47" w:rsidRDefault="00273832" w:rsidP="00273832">
      <w:pPr>
        <w:spacing w:after="0" w:line="240" w:lineRule="auto"/>
        <w:rPr>
          <w:rFonts w:ascii="Avenir Book" w:eastAsia="Calibri" w:hAnsi="Avenir Book" w:cs="Times New Roman"/>
          <w:b/>
          <w:sz w:val="20"/>
          <w:szCs w:val="20"/>
          <w:u w:val="single"/>
        </w:rPr>
      </w:pPr>
      <w:r w:rsidRPr="00630E47">
        <w:rPr>
          <w:rFonts w:ascii="Avenir Book" w:eastAsia="Calibri" w:hAnsi="Avenir Book" w:cs="Times New Roman"/>
          <w:b/>
          <w:sz w:val="20"/>
          <w:szCs w:val="20"/>
          <w:u w:val="single"/>
        </w:rPr>
        <w:t>What You Must Know by the End of This Unit:</w:t>
      </w:r>
    </w:p>
    <w:p w14:paraId="6474ED67" w14:textId="77777777" w:rsidR="00273832" w:rsidRPr="00630E47" w:rsidRDefault="00273832" w:rsidP="00273832">
      <w:pPr>
        <w:numPr>
          <w:ilvl w:val="0"/>
          <w:numId w:val="1"/>
        </w:numPr>
        <w:spacing w:after="0" w:line="240" w:lineRule="auto"/>
        <w:rPr>
          <w:rFonts w:ascii="Avenir Book" w:eastAsia="Times New Roman" w:hAnsi="Avenir Book" w:cs="Times New Roman"/>
          <w:sz w:val="20"/>
          <w:szCs w:val="20"/>
        </w:rPr>
        <w:sectPr w:rsidR="00273832" w:rsidRPr="00630E47" w:rsidSect="00630E47">
          <w:pgSz w:w="12240" w:h="15840"/>
          <w:pgMar w:top="720" w:right="720" w:bottom="720" w:left="720" w:header="720" w:footer="720" w:gutter="0"/>
          <w:cols w:space="720"/>
          <w:docGrid w:linePitch="360"/>
        </w:sectPr>
      </w:pPr>
    </w:p>
    <w:p w14:paraId="74C47BF4" w14:textId="77777777" w:rsidR="00273832" w:rsidRPr="00630E47" w:rsidRDefault="00630E47" w:rsidP="00273832">
      <w:pPr>
        <w:numPr>
          <w:ilvl w:val="0"/>
          <w:numId w:val="4"/>
        </w:numPr>
        <w:spacing w:after="0" w:line="240" w:lineRule="auto"/>
        <w:rPr>
          <w:rFonts w:ascii="Avenir Book" w:eastAsia="Times New Roman" w:hAnsi="Avenir Book" w:cs="Times New Roman"/>
          <w:b/>
          <w:sz w:val="20"/>
          <w:szCs w:val="20"/>
        </w:rPr>
      </w:pPr>
      <w:r>
        <w:rPr>
          <w:rFonts w:ascii="Avenir Book" w:eastAsia="Times New Roman" w:hAnsi="Avenir Book" w:cs="Times New Roman"/>
          <w:sz w:val="20"/>
          <w:szCs w:val="20"/>
        </w:rPr>
        <w:lastRenderedPageBreak/>
        <w:t xml:space="preserve">*Identify the major </w:t>
      </w:r>
      <w:r w:rsidR="00273832" w:rsidRPr="00630E47">
        <w:rPr>
          <w:rFonts w:ascii="Avenir Book" w:eastAsia="Times New Roman" w:hAnsi="Avenir Book" w:cs="Times New Roman"/>
          <w:sz w:val="20"/>
          <w:szCs w:val="20"/>
        </w:rPr>
        <w:t>political parties and their role in the political process</w:t>
      </w:r>
    </w:p>
    <w:p w14:paraId="30D4434A" w14:textId="77777777" w:rsidR="00273832" w:rsidRPr="00630E47" w:rsidRDefault="00273832" w:rsidP="00273832">
      <w:pPr>
        <w:numPr>
          <w:ilvl w:val="0"/>
          <w:numId w:val="4"/>
        </w:numPr>
        <w:spacing w:after="0" w:line="240" w:lineRule="auto"/>
        <w:rPr>
          <w:rFonts w:ascii="Avenir Book" w:eastAsia="Times New Roman" w:hAnsi="Avenir Book" w:cs="Times New Roman"/>
          <w:sz w:val="20"/>
          <w:szCs w:val="20"/>
        </w:rPr>
      </w:pPr>
      <w:r w:rsidRPr="00630E47">
        <w:rPr>
          <w:rFonts w:ascii="Avenir Book" w:eastAsia="Times New Roman" w:hAnsi="Avenir Book" w:cs="Times New Roman"/>
          <w:sz w:val="20"/>
          <w:szCs w:val="20"/>
        </w:rPr>
        <w:t>*Explain the importance of minor parties and their role in the political process</w:t>
      </w:r>
    </w:p>
    <w:p w14:paraId="5A264D44" w14:textId="77777777" w:rsidR="00273832" w:rsidRPr="00630E47" w:rsidRDefault="00273832" w:rsidP="00273832">
      <w:pPr>
        <w:numPr>
          <w:ilvl w:val="0"/>
          <w:numId w:val="4"/>
        </w:numPr>
        <w:spacing w:after="0" w:line="240" w:lineRule="auto"/>
        <w:rPr>
          <w:rFonts w:ascii="Avenir Book" w:eastAsia="Times New Roman" w:hAnsi="Avenir Book" w:cs="Times New Roman"/>
          <w:sz w:val="20"/>
          <w:szCs w:val="20"/>
        </w:rPr>
      </w:pPr>
      <w:r w:rsidRPr="00630E47">
        <w:rPr>
          <w:rFonts w:ascii="Avenir Book" w:eastAsia="Times New Roman" w:hAnsi="Avenir Book" w:cs="Times New Roman"/>
          <w:sz w:val="20"/>
          <w:szCs w:val="20"/>
        </w:rPr>
        <w:t>*Evaluate the benefits and problems with a two party and multiparty systems</w:t>
      </w:r>
    </w:p>
    <w:p w14:paraId="0A6F0C50" w14:textId="77777777" w:rsidR="00273832" w:rsidRPr="00630E47" w:rsidRDefault="00273832" w:rsidP="00273832">
      <w:pPr>
        <w:numPr>
          <w:ilvl w:val="0"/>
          <w:numId w:val="4"/>
        </w:numPr>
        <w:spacing w:after="0" w:line="240" w:lineRule="auto"/>
        <w:rPr>
          <w:rFonts w:ascii="Avenir Book" w:eastAsia="Times New Roman" w:hAnsi="Avenir Book" w:cs="Times New Roman"/>
          <w:sz w:val="20"/>
          <w:szCs w:val="20"/>
        </w:rPr>
      </w:pPr>
      <w:r w:rsidRPr="00630E47">
        <w:rPr>
          <w:rFonts w:ascii="Avenir Book" w:eastAsia="Times New Roman" w:hAnsi="Avenir Book" w:cs="Times New Roman"/>
          <w:sz w:val="20"/>
          <w:szCs w:val="20"/>
        </w:rPr>
        <w:t>What type of voter is each party likely to attract</w:t>
      </w:r>
    </w:p>
    <w:p w14:paraId="61380E09" w14:textId="77777777" w:rsidR="00273832" w:rsidRPr="00630E47" w:rsidRDefault="00273832" w:rsidP="00273832">
      <w:pPr>
        <w:numPr>
          <w:ilvl w:val="0"/>
          <w:numId w:val="4"/>
        </w:numPr>
        <w:spacing w:after="0" w:line="240" w:lineRule="auto"/>
        <w:rPr>
          <w:rFonts w:ascii="Avenir Book" w:eastAsia="Times New Roman" w:hAnsi="Avenir Book" w:cs="Times New Roman"/>
          <w:sz w:val="20"/>
          <w:szCs w:val="20"/>
        </w:rPr>
      </w:pPr>
      <w:r w:rsidRPr="00630E47">
        <w:rPr>
          <w:rFonts w:ascii="Avenir Book" w:eastAsia="Times New Roman" w:hAnsi="Avenir Book" w:cs="Times New Roman"/>
          <w:sz w:val="20"/>
          <w:szCs w:val="20"/>
        </w:rPr>
        <w:t>Why is there a rise in non-affiliated voters</w:t>
      </w:r>
    </w:p>
    <w:p w14:paraId="3E7F5938" w14:textId="77777777" w:rsidR="00273832" w:rsidRPr="00630E47" w:rsidRDefault="00273832" w:rsidP="00273832">
      <w:pPr>
        <w:numPr>
          <w:ilvl w:val="0"/>
          <w:numId w:val="4"/>
        </w:numPr>
        <w:spacing w:after="0" w:line="240" w:lineRule="auto"/>
        <w:rPr>
          <w:rFonts w:ascii="Avenir Book" w:eastAsia="Times New Roman" w:hAnsi="Avenir Book" w:cs="Times New Roman"/>
          <w:sz w:val="20"/>
          <w:szCs w:val="20"/>
        </w:rPr>
      </w:pPr>
      <w:r w:rsidRPr="00630E47">
        <w:rPr>
          <w:rFonts w:ascii="Avenir Book" w:eastAsia="Times New Roman" w:hAnsi="Avenir Book" w:cs="Times New Roman"/>
          <w:sz w:val="20"/>
          <w:szCs w:val="20"/>
        </w:rPr>
        <w:t>Evaluate the differences between liberal and conservative voters</w:t>
      </w:r>
    </w:p>
    <w:p w14:paraId="368E8D0A" w14:textId="77777777" w:rsidR="00273832" w:rsidRPr="00630E47" w:rsidRDefault="00273832" w:rsidP="00273832">
      <w:pPr>
        <w:numPr>
          <w:ilvl w:val="0"/>
          <w:numId w:val="4"/>
        </w:numPr>
        <w:spacing w:after="0" w:line="240" w:lineRule="auto"/>
        <w:rPr>
          <w:rFonts w:ascii="Avenir Book" w:eastAsia="Times New Roman" w:hAnsi="Avenir Book" w:cs="Times New Roman"/>
          <w:sz w:val="20"/>
          <w:szCs w:val="20"/>
        </w:rPr>
      </w:pPr>
      <w:r w:rsidRPr="00630E47">
        <w:rPr>
          <w:rFonts w:ascii="Avenir Book" w:eastAsia="Times New Roman" w:hAnsi="Avenir Book" w:cs="Times New Roman"/>
          <w:sz w:val="20"/>
          <w:szCs w:val="20"/>
        </w:rPr>
        <w:lastRenderedPageBreak/>
        <w:t>*Explain the history of voting rights in the united states</w:t>
      </w:r>
    </w:p>
    <w:p w14:paraId="15C58E5B" w14:textId="77777777" w:rsidR="00273832" w:rsidRPr="00630E47" w:rsidRDefault="00273832" w:rsidP="00273832">
      <w:pPr>
        <w:numPr>
          <w:ilvl w:val="0"/>
          <w:numId w:val="4"/>
        </w:numPr>
        <w:spacing w:after="0" w:line="240" w:lineRule="auto"/>
        <w:rPr>
          <w:rFonts w:ascii="Avenir Book" w:eastAsia="Times New Roman" w:hAnsi="Avenir Book" w:cs="Times New Roman"/>
          <w:sz w:val="20"/>
          <w:szCs w:val="20"/>
        </w:rPr>
      </w:pPr>
      <w:r w:rsidRPr="00630E47">
        <w:rPr>
          <w:rFonts w:ascii="Avenir Book" w:eastAsia="Times New Roman" w:hAnsi="Avenir Book" w:cs="Times New Roman"/>
          <w:sz w:val="20"/>
          <w:szCs w:val="20"/>
        </w:rPr>
        <w:t>Explain why the nomination process is critical to the election process</w:t>
      </w:r>
    </w:p>
    <w:p w14:paraId="56F2E4BE" w14:textId="77777777" w:rsidR="00273832" w:rsidRPr="00630E47" w:rsidRDefault="001B284B" w:rsidP="00273832">
      <w:pPr>
        <w:numPr>
          <w:ilvl w:val="0"/>
          <w:numId w:val="4"/>
        </w:numPr>
        <w:spacing w:after="0" w:line="240" w:lineRule="auto"/>
        <w:rPr>
          <w:rFonts w:ascii="Avenir Book" w:eastAsia="Times New Roman" w:hAnsi="Avenir Book" w:cs="Times New Roman"/>
          <w:sz w:val="20"/>
          <w:szCs w:val="20"/>
        </w:rPr>
      </w:pPr>
      <w:r w:rsidRPr="00630E47">
        <w:rPr>
          <w:rFonts w:ascii="Avenir Book" w:eastAsia="Times New Roman" w:hAnsi="Avenir Book" w:cs="Times New Roman"/>
          <w:sz w:val="20"/>
          <w:szCs w:val="20"/>
        </w:rPr>
        <w:t>E</w:t>
      </w:r>
      <w:r w:rsidR="00273832" w:rsidRPr="00630E47">
        <w:rPr>
          <w:rFonts w:ascii="Avenir Book" w:eastAsia="Times New Roman" w:hAnsi="Avenir Book" w:cs="Times New Roman"/>
          <w:sz w:val="20"/>
          <w:szCs w:val="20"/>
        </w:rPr>
        <w:t>xplain the reasons incumbents have such an advantage</w:t>
      </w:r>
    </w:p>
    <w:p w14:paraId="3F3E22E4" w14:textId="77777777" w:rsidR="00273832" w:rsidRPr="00630E47" w:rsidRDefault="001B284B" w:rsidP="00273832">
      <w:pPr>
        <w:numPr>
          <w:ilvl w:val="0"/>
          <w:numId w:val="4"/>
        </w:numPr>
        <w:spacing w:after="0" w:line="240" w:lineRule="auto"/>
        <w:rPr>
          <w:rFonts w:ascii="Avenir Book" w:eastAsia="Times New Roman" w:hAnsi="Avenir Book" w:cs="Times New Roman"/>
          <w:sz w:val="20"/>
          <w:szCs w:val="20"/>
        </w:rPr>
        <w:sectPr w:rsidR="00273832" w:rsidRPr="00630E47" w:rsidSect="00630E47">
          <w:type w:val="continuous"/>
          <w:pgSz w:w="12240" w:h="15840"/>
          <w:pgMar w:top="720" w:right="720" w:bottom="720" w:left="720" w:header="720" w:footer="720" w:gutter="0"/>
          <w:cols w:num="2" w:space="720"/>
          <w:docGrid w:linePitch="360"/>
        </w:sectPr>
      </w:pPr>
      <w:r w:rsidRPr="00630E47">
        <w:rPr>
          <w:rFonts w:ascii="Avenir Book" w:eastAsia="Times New Roman" w:hAnsi="Avenir Book" w:cs="Times New Roman"/>
          <w:sz w:val="20"/>
          <w:szCs w:val="20"/>
        </w:rPr>
        <w:t>Explain the importance of PACs in the election proces</w:t>
      </w:r>
      <w:r w:rsidR="00630E47">
        <w:rPr>
          <w:rFonts w:ascii="Avenir Book" w:eastAsia="Times New Roman" w:hAnsi="Avenir Book" w:cs="Times New Roman"/>
          <w:sz w:val="20"/>
          <w:szCs w:val="20"/>
        </w:rPr>
        <w:t>s</w:t>
      </w:r>
    </w:p>
    <w:p w14:paraId="4DCD64D0" w14:textId="77777777" w:rsidR="00273832" w:rsidRPr="00630E47" w:rsidRDefault="00273832" w:rsidP="00630E47">
      <w:pPr>
        <w:spacing w:after="0" w:line="240" w:lineRule="auto"/>
        <w:contextualSpacing/>
        <w:rPr>
          <w:rFonts w:ascii="Avenir Book" w:eastAsia="Calibri" w:hAnsi="Avenir Book" w:cs="Times New Roman"/>
          <w:b/>
          <w:sz w:val="16"/>
          <w:szCs w:val="16"/>
        </w:rPr>
        <w:sectPr w:rsidR="00273832" w:rsidRPr="00630E47" w:rsidSect="001B284B">
          <w:type w:val="continuous"/>
          <w:pgSz w:w="12240" w:h="15840"/>
          <w:pgMar w:top="1440" w:right="1440" w:bottom="1440" w:left="1440" w:header="720" w:footer="720" w:gutter="0"/>
          <w:cols w:space="720"/>
          <w:docGrid w:linePitch="360"/>
        </w:sectPr>
      </w:pPr>
    </w:p>
    <w:p w14:paraId="5BA14D30" w14:textId="77777777" w:rsidR="00273832" w:rsidRPr="00374AFB" w:rsidRDefault="00273832" w:rsidP="00273832">
      <w:pPr>
        <w:spacing w:after="0" w:line="240" w:lineRule="auto"/>
        <w:rPr>
          <w:rFonts w:ascii="Avenir Book" w:eastAsia="Calibri" w:hAnsi="Avenir Book" w:cs="Times New Roman"/>
          <w:b/>
          <w:szCs w:val="20"/>
          <w:u w:val="single"/>
        </w:rPr>
        <w:sectPr w:rsidR="00273832" w:rsidRPr="00374AFB" w:rsidSect="001B284B">
          <w:type w:val="continuous"/>
          <w:pgSz w:w="12240" w:h="15840"/>
          <w:pgMar w:top="1440" w:right="1440" w:bottom="1440" w:left="1440" w:header="720" w:footer="720" w:gutter="0"/>
          <w:cols w:space="720"/>
          <w:docGrid w:linePitch="360"/>
        </w:sectPr>
      </w:pPr>
      <w:r w:rsidRPr="00374AFB">
        <w:rPr>
          <w:rFonts w:ascii="Avenir Book" w:eastAsia="Calibri" w:hAnsi="Avenir Book" w:cs="Times New Roman"/>
          <w:b/>
          <w:szCs w:val="20"/>
          <w:u w:val="single"/>
        </w:rPr>
        <w:lastRenderedPageBreak/>
        <w:t>Vocabulary Terms and Phrases You M</w:t>
      </w:r>
      <w:r w:rsidR="00630E47" w:rsidRPr="00374AFB">
        <w:rPr>
          <w:rFonts w:ascii="Avenir Book" w:eastAsia="Calibri" w:hAnsi="Avenir Book" w:cs="Times New Roman"/>
          <w:b/>
          <w:szCs w:val="20"/>
          <w:u w:val="single"/>
        </w:rPr>
        <w:t>ust Know:</w:t>
      </w:r>
    </w:p>
    <w:p w14:paraId="561B0B2B" w14:textId="77777777" w:rsidR="00273832" w:rsidRPr="00630E47" w:rsidRDefault="00273832" w:rsidP="00273832">
      <w:pPr>
        <w:spacing w:after="0" w:line="240" w:lineRule="auto"/>
        <w:rPr>
          <w:rFonts w:ascii="Avenir Book" w:eastAsia="Calibri" w:hAnsi="Avenir Book" w:cs="Times New Roman"/>
        </w:rPr>
        <w:sectPr w:rsidR="00273832" w:rsidRPr="00630E47" w:rsidSect="001B284B">
          <w:type w:val="continuous"/>
          <w:pgSz w:w="12240" w:h="15840"/>
          <w:pgMar w:top="1440" w:right="1440" w:bottom="1440" w:left="1440" w:header="720" w:footer="720" w:gutter="0"/>
          <w:cols w:space="720"/>
          <w:docGrid w:linePitch="360"/>
        </w:sectPr>
      </w:pPr>
    </w:p>
    <w:p w14:paraId="187A6190" w14:textId="77777777" w:rsidR="001B284B" w:rsidRDefault="001B284B" w:rsidP="00273832">
      <w:pPr>
        <w:numPr>
          <w:ilvl w:val="0"/>
          <w:numId w:val="5"/>
        </w:numPr>
        <w:spacing w:after="0" w:line="240" w:lineRule="auto"/>
        <w:rPr>
          <w:rFonts w:ascii="Avenir Book" w:eastAsia="Calibri" w:hAnsi="Avenir Book" w:cs="Times New Roman"/>
        </w:rPr>
      </w:pPr>
      <w:r w:rsidRPr="00630E47">
        <w:rPr>
          <w:rFonts w:ascii="Avenir Book" w:eastAsia="Calibri" w:hAnsi="Avenir Book" w:cs="Times New Roman"/>
        </w:rPr>
        <w:lastRenderedPageBreak/>
        <w:t>Political Spectrum</w:t>
      </w:r>
    </w:p>
    <w:p w14:paraId="29FD9BA5" w14:textId="77777777" w:rsidR="00374AFB" w:rsidRDefault="00374AFB" w:rsidP="00273832">
      <w:pPr>
        <w:numPr>
          <w:ilvl w:val="0"/>
          <w:numId w:val="5"/>
        </w:numPr>
        <w:spacing w:after="0" w:line="240" w:lineRule="auto"/>
        <w:rPr>
          <w:rFonts w:ascii="Avenir Book" w:eastAsia="Calibri" w:hAnsi="Avenir Book" w:cs="Times New Roman"/>
        </w:rPr>
      </w:pPr>
      <w:r>
        <w:rPr>
          <w:rFonts w:ascii="Avenir Book" w:eastAsia="Calibri" w:hAnsi="Avenir Book" w:cs="Times New Roman"/>
        </w:rPr>
        <w:t>Reactionary</w:t>
      </w:r>
    </w:p>
    <w:p w14:paraId="0148C39D" w14:textId="77777777" w:rsidR="00374AFB" w:rsidRDefault="00374AFB" w:rsidP="00273832">
      <w:pPr>
        <w:numPr>
          <w:ilvl w:val="0"/>
          <w:numId w:val="5"/>
        </w:numPr>
        <w:spacing w:after="0" w:line="240" w:lineRule="auto"/>
        <w:rPr>
          <w:rFonts w:ascii="Avenir Book" w:eastAsia="Calibri" w:hAnsi="Avenir Book" w:cs="Times New Roman"/>
        </w:rPr>
      </w:pPr>
      <w:r>
        <w:rPr>
          <w:rFonts w:ascii="Avenir Book" w:eastAsia="Calibri" w:hAnsi="Avenir Book" w:cs="Times New Roman"/>
        </w:rPr>
        <w:t>Conservative</w:t>
      </w:r>
    </w:p>
    <w:p w14:paraId="5F851A20" w14:textId="77777777" w:rsidR="00374AFB" w:rsidRDefault="00374AFB" w:rsidP="00273832">
      <w:pPr>
        <w:numPr>
          <w:ilvl w:val="0"/>
          <w:numId w:val="5"/>
        </w:numPr>
        <w:spacing w:after="0" w:line="240" w:lineRule="auto"/>
        <w:rPr>
          <w:rFonts w:ascii="Avenir Book" w:eastAsia="Calibri" w:hAnsi="Avenir Book" w:cs="Times New Roman"/>
        </w:rPr>
      </w:pPr>
      <w:r>
        <w:rPr>
          <w:rFonts w:ascii="Avenir Book" w:eastAsia="Calibri" w:hAnsi="Avenir Book" w:cs="Times New Roman"/>
        </w:rPr>
        <w:t xml:space="preserve">Moderate </w:t>
      </w:r>
    </w:p>
    <w:p w14:paraId="10483165" w14:textId="77777777" w:rsidR="00374AFB" w:rsidRDefault="00374AFB" w:rsidP="00273832">
      <w:pPr>
        <w:numPr>
          <w:ilvl w:val="0"/>
          <w:numId w:val="5"/>
        </w:numPr>
        <w:spacing w:after="0" w:line="240" w:lineRule="auto"/>
        <w:rPr>
          <w:rFonts w:ascii="Avenir Book" w:eastAsia="Calibri" w:hAnsi="Avenir Book" w:cs="Times New Roman"/>
        </w:rPr>
      </w:pPr>
      <w:r>
        <w:rPr>
          <w:rFonts w:ascii="Avenir Book" w:eastAsia="Calibri" w:hAnsi="Avenir Book" w:cs="Times New Roman"/>
        </w:rPr>
        <w:t>Liberal</w:t>
      </w:r>
    </w:p>
    <w:p w14:paraId="3C9BA09F" w14:textId="77777777" w:rsidR="00374AFB" w:rsidRDefault="00374AFB" w:rsidP="00273832">
      <w:pPr>
        <w:numPr>
          <w:ilvl w:val="0"/>
          <w:numId w:val="5"/>
        </w:numPr>
        <w:spacing w:after="0" w:line="240" w:lineRule="auto"/>
        <w:rPr>
          <w:rFonts w:ascii="Avenir Book" w:eastAsia="Calibri" w:hAnsi="Avenir Book" w:cs="Times New Roman"/>
        </w:rPr>
      </w:pPr>
      <w:r>
        <w:rPr>
          <w:rFonts w:ascii="Avenir Book" w:eastAsia="Calibri" w:hAnsi="Avenir Book" w:cs="Times New Roman"/>
        </w:rPr>
        <w:t>Radical</w:t>
      </w:r>
    </w:p>
    <w:p w14:paraId="574E1AED" w14:textId="77777777" w:rsidR="00335B37" w:rsidRDefault="00335B37" w:rsidP="00335B37">
      <w:pPr>
        <w:numPr>
          <w:ilvl w:val="0"/>
          <w:numId w:val="5"/>
        </w:numPr>
        <w:spacing w:after="0" w:line="240" w:lineRule="auto"/>
        <w:rPr>
          <w:rFonts w:ascii="Avenir Book" w:eastAsia="Calibri" w:hAnsi="Avenir Book" w:cs="Times New Roman"/>
        </w:rPr>
      </w:pPr>
      <w:r>
        <w:rPr>
          <w:rFonts w:ascii="Avenir Book" w:eastAsia="Calibri" w:hAnsi="Avenir Book" w:cs="Times New Roman"/>
        </w:rPr>
        <w:t>Political P</w:t>
      </w:r>
      <w:r w:rsidRPr="00630E47">
        <w:rPr>
          <w:rFonts w:ascii="Avenir Book" w:eastAsia="Calibri" w:hAnsi="Avenir Book" w:cs="Times New Roman"/>
        </w:rPr>
        <w:t>arty</w:t>
      </w:r>
    </w:p>
    <w:p w14:paraId="56A7ED63" w14:textId="6A7E908B" w:rsidR="00335B37" w:rsidRDefault="00335B37" w:rsidP="00335B37">
      <w:pPr>
        <w:numPr>
          <w:ilvl w:val="0"/>
          <w:numId w:val="5"/>
        </w:numPr>
        <w:spacing w:after="0" w:line="240" w:lineRule="auto"/>
        <w:rPr>
          <w:rFonts w:ascii="Avenir Book" w:eastAsia="Calibri" w:hAnsi="Avenir Book" w:cs="Times New Roman"/>
        </w:rPr>
      </w:pPr>
      <w:r>
        <w:rPr>
          <w:rFonts w:ascii="Avenir Book" w:eastAsia="Calibri" w:hAnsi="Avenir Book" w:cs="Times New Roman"/>
        </w:rPr>
        <w:t>Platform</w:t>
      </w:r>
    </w:p>
    <w:p w14:paraId="034ADFF6" w14:textId="147C1CD6" w:rsidR="00335B37" w:rsidRPr="00630E47" w:rsidRDefault="00335B37" w:rsidP="00335B37">
      <w:pPr>
        <w:numPr>
          <w:ilvl w:val="0"/>
          <w:numId w:val="5"/>
        </w:numPr>
        <w:spacing w:after="0" w:line="240" w:lineRule="auto"/>
        <w:rPr>
          <w:rFonts w:ascii="Avenir Book" w:eastAsia="Calibri" w:hAnsi="Avenir Book" w:cs="Times New Roman"/>
        </w:rPr>
      </w:pPr>
      <w:r>
        <w:rPr>
          <w:rFonts w:ascii="Avenir Book" w:eastAsia="Calibri" w:hAnsi="Avenir Book" w:cs="Times New Roman"/>
        </w:rPr>
        <w:t>Coalition</w:t>
      </w:r>
    </w:p>
    <w:p w14:paraId="05B3A1AD" w14:textId="44EF9D8A" w:rsidR="00335B37" w:rsidRDefault="00335B37" w:rsidP="00273832">
      <w:pPr>
        <w:numPr>
          <w:ilvl w:val="0"/>
          <w:numId w:val="5"/>
        </w:numPr>
        <w:spacing w:after="0" w:line="240" w:lineRule="auto"/>
        <w:rPr>
          <w:rFonts w:ascii="Avenir Book" w:eastAsia="Calibri" w:hAnsi="Avenir Book" w:cs="Times New Roman"/>
        </w:rPr>
      </w:pPr>
      <w:r>
        <w:rPr>
          <w:rFonts w:ascii="Avenir Book" w:eastAsia="Calibri" w:hAnsi="Avenir Book" w:cs="Times New Roman"/>
        </w:rPr>
        <w:t>Party Era</w:t>
      </w:r>
    </w:p>
    <w:p w14:paraId="6A6BCEF6" w14:textId="377B9FBC" w:rsidR="00335B37" w:rsidRDefault="00335B37" w:rsidP="00273832">
      <w:pPr>
        <w:numPr>
          <w:ilvl w:val="0"/>
          <w:numId w:val="5"/>
        </w:numPr>
        <w:spacing w:after="0" w:line="240" w:lineRule="auto"/>
        <w:rPr>
          <w:rFonts w:ascii="Avenir Book" w:eastAsia="Calibri" w:hAnsi="Avenir Book" w:cs="Times New Roman"/>
        </w:rPr>
      </w:pPr>
      <w:r>
        <w:rPr>
          <w:rFonts w:ascii="Avenir Book" w:eastAsia="Calibri" w:hAnsi="Avenir Book" w:cs="Times New Roman"/>
        </w:rPr>
        <w:t xml:space="preserve">Party </w:t>
      </w:r>
      <w:proofErr w:type="spellStart"/>
      <w:r>
        <w:rPr>
          <w:rFonts w:ascii="Avenir Book" w:eastAsia="Calibri" w:hAnsi="Avenir Book" w:cs="Times New Roman"/>
        </w:rPr>
        <w:t>Dealignment</w:t>
      </w:r>
      <w:proofErr w:type="spellEnd"/>
    </w:p>
    <w:p w14:paraId="443D3371" w14:textId="7AEB4566" w:rsidR="00335B37" w:rsidRDefault="00335B37" w:rsidP="00273832">
      <w:pPr>
        <w:numPr>
          <w:ilvl w:val="0"/>
          <w:numId w:val="5"/>
        </w:numPr>
        <w:spacing w:after="0" w:line="240" w:lineRule="auto"/>
        <w:rPr>
          <w:rFonts w:ascii="Avenir Book" w:eastAsia="Calibri" w:hAnsi="Avenir Book" w:cs="Times New Roman"/>
        </w:rPr>
      </w:pPr>
      <w:r>
        <w:rPr>
          <w:rFonts w:ascii="Avenir Book" w:eastAsia="Calibri" w:hAnsi="Avenir Book" w:cs="Times New Roman"/>
        </w:rPr>
        <w:t>Independents</w:t>
      </w:r>
    </w:p>
    <w:p w14:paraId="72279B18" w14:textId="77777777" w:rsidR="00335B37" w:rsidRPr="00630E47" w:rsidRDefault="00335B37" w:rsidP="00335B37">
      <w:pPr>
        <w:numPr>
          <w:ilvl w:val="0"/>
          <w:numId w:val="5"/>
        </w:numPr>
        <w:spacing w:after="0" w:line="240" w:lineRule="auto"/>
        <w:rPr>
          <w:rFonts w:ascii="Avenir Book" w:eastAsia="Calibri" w:hAnsi="Avenir Book" w:cs="Times New Roman"/>
        </w:rPr>
      </w:pPr>
      <w:r w:rsidRPr="00630E47">
        <w:rPr>
          <w:rFonts w:ascii="Avenir Book" w:eastAsia="Calibri" w:hAnsi="Avenir Book" w:cs="Times New Roman"/>
        </w:rPr>
        <w:t>Ideological Parties</w:t>
      </w:r>
    </w:p>
    <w:p w14:paraId="7475D749" w14:textId="77777777" w:rsidR="00335B37" w:rsidRPr="00630E47" w:rsidRDefault="00335B37" w:rsidP="00335B37">
      <w:pPr>
        <w:numPr>
          <w:ilvl w:val="0"/>
          <w:numId w:val="5"/>
        </w:numPr>
        <w:spacing w:after="0" w:line="240" w:lineRule="auto"/>
        <w:rPr>
          <w:rFonts w:ascii="Avenir Book" w:eastAsia="Calibri" w:hAnsi="Avenir Book" w:cs="Times New Roman"/>
        </w:rPr>
      </w:pPr>
      <w:r w:rsidRPr="00630E47">
        <w:rPr>
          <w:rFonts w:ascii="Avenir Book" w:eastAsia="Calibri" w:hAnsi="Avenir Book" w:cs="Times New Roman"/>
        </w:rPr>
        <w:t>Single-issue Parties</w:t>
      </w:r>
    </w:p>
    <w:p w14:paraId="30EF94AE" w14:textId="1142A27D" w:rsidR="00335B37" w:rsidRDefault="00335B37" w:rsidP="00335B37">
      <w:pPr>
        <w:numPr>
          <w:ilvl w:val="0"/>
          <w:numId w:val="5"/>
        </w:numPr>
        <w:spacing w:after="0" w:line="240" w:lineRule="auto"/>
        <w:rPr>
          <w:rFonts w:ascii="Avenir Book" w:eastAsia="Calibri" w:hAnsi="Avenir Book" w:cs="Times New Roman"/>
        </w:rPr>
      </w:pPr>
      <w:r w:rsidRPr="00630E47">
        <w:rPr>
          <w:rFonts w:ascii="Avenir Book" w:eastAsia="Calibri" w:hAnsi="Avenir Book" w:cs="Times New Roman"/>
        </w:rPr>
        <w:t xml:space="preserve">Splinter Parties </w:t>
      </w:r>
    </w:p>
    <w:p w14:paraId="1CD123CD" w14:textId="56F3C401" w:rsidR="00335B37" w:rsidRPr="00630E47" w:rsidRDefault="00335B37" w:rsidP="00335B37">
      <w:pPr>
        <w:numPr>
          <w:ilvl w:val="0"/>
          <w:numId w:val="5"/>
        </w:numPr>
        <w:spacing w:after="0" w:line="240" w:lineRule="auto"/>
        <w:rPr>
          <w:rFonts w:ascii="Avenir Book" w:eastAsia="Calibri" w:hAnsi="Avenir Book" w:cs="Times New Roman"/>
        </w:rPr>
      </w:pPr>
      <w:r>
        <w:rPr>
          <w:rFonts w:ascii="Avenir Book" w:eastAsia="Calibri" w:hAnsi="Avenir Book" w:cs="Times New Roman"/>
        </w:rPr>
        <w:t>Democratic Party Platform</w:t>
      </w:r>
      <w:r w:rsidRPr="00630E47">
        <w:rPr>
          <w:rFonts w:ascii="Avenir Book" w:eastAsia="Calibri" w:hAnsi="Avenir Book" w:cs="Times New Roman"/>
        </w:rPr>
        <w:t xml:space="preserve"> </w:t>
      </w:r>
    </w:p>
    <w:p w14:paraId="5A161930" w14:textId="3E1DF424" w:rsidR="00335B37" w:rsidRPr="00335B37" w:rsidRDefault="00335B37" w:rsidP="00335B37">
      <w:pPr>
        <w:numPr>
          <w:ilvl w:val="0"/>
          <w:numId w:val="5"/>
        </w:numPr>
        <w:spacing w:after="0" w:line="240" w:lineRule="auto"/>
        <w:rPr>
          <w:rFonts w:ascii="Avenir Book" w:eastAsia="Calibri" w:hAnsi="Avenir Book" w:cs="Times New Roman"/>
        </w:rPr>
      </w:pPr>
      <w:r w:rsidRPr="00630E47">
        <w:rPr>
          <w:rFonts w:ascii="Avenir Book" w:eastAsia="Calibri" w:hAnsi="Avenir Book" w:cs="Times New Roman"/>
        </w:rPr>
        <w:t>Republican</w:t>
      </w:r>
      <w:r>
        <w:rPr>
          <w:rFonts w:ascii="Avenir Book" w:eastAsia="Calibri" w:hAnsi="Avenir Book" w:cs="Times New Roman"/>
        </w:rPr>
        <w:t xml:space="preserve"> Party </w:t>
      </w:r>
      <w:r>
        <w:rPr>
          <w:rFonts w:ascii="Avenir Book" w:eastAsia="Calibri" w:hAnsi="Avenir Book" w:cs="Times New Roman"/>
        </w:rPr>
        <w:t>Platform</w:t>
      </w:r>
    </w:p>
    <w:p w14:paraId="396DBEB1" w14:textId="77777777" w:rsidR="00273832" w:rsidRPr="00630E47" w:rsidRDefault="00374AFB" w:rsidP="00273832">
      <w:pPr>
        <w:numPr>
          <w:ilvl w:val="0"/>
          <w:numId w:val="5"/>
        </w:numPr>
        <w:spacing w:after="0" w:line="240" w:lineRule="auto"/>
        <w:rPr>
          <w:rFonts w:ascii="Avenir Book" w:eastAsia="Calibri" w:hAnsi="Avenir Book" w:cs="Times New Roman"/>
        </w:rPr>
      </w:pPr>
      <w:r>
        <w:rPr>
          <w:rFonts w:ascii="Avenir Book" w:eastAsia="Calibri" w:hAnsi="Avenir Book" w:cs="Times New Roman"/>
        </w:rPr>
        <w:t>Political Socialization</w:t>
      </w:r>
    </w:p>
    <w:p w14:paraId="6529258B" w14:textId="77777777" w:rsidR="00335B37" w:rsidRDefault="00335B37" w:rsidP="00335B37">
      <w:pPr>
        <w:spacing w:after="0" w:line="240" w:lineRule="auto"/>
        <w:ind w:left="720"/>
        <w:rPr>
          <w:rFonts w:ascii="Avenir Book" w:eastAsia="Calibri" w:hAnsi="Avenir Book" w:cs="Times New Roman"/>
        </w:rPr>
      </w:pPr>
    </w:p>
    <w:p w14:paraId="76922A0C" w14:textId="77777777" w:rsidR="00335B37" w:rsidRDefault="00335B37" w:rsidP="00335B37">
      <w:pPr>
        <w:spacing w:after="0" w:line="240" w:lineRule="auto"/>
        <w:ind w:left="720"/>
        <w:rPr>
          <w:rFonts w:ascii="Avenir Book" w:eastAsia="Calibri" w:hAnsi="Avenir Book" w:cs="Times New Roman"/>
        </w:rPr>
      </w:pPr>
    </w:p>
    <w:p w14:paraId="6064056B" w14:textId="77777777" w:rsidR="00335B37" w:rsidRDefault="00335B37" w:rsidP="00335B37">
      <w:pPr>
        <w:spacing w:after="0" w:line="240" w:lineRule="auto"/>
        <w:ind w:left="720"/>
        <w:rPr>
          <w:rFonts w:ascii="Avenir Book" w:eastAsia="Calibri" w:hAnsi="Avenir Book" w:cs="Times New Roman"/>
        </w:rPr>
      </w:pPr>
    </w:p>
    <w:p w14:paraId="4239585A" w14:textId="3BE78900" w:rsidR="001B284B" w:rsidRPr="00335B37" w:rsidRDefault="00335B37" w:rsidP="00335B37">
      <w:pPr>
        <w:numPr>
          <w:ilvl w:val="0"/>
          <w:numId w:val="5"/>
        </w:numPr>
        <w:spacing w:after="0" w:line="240" w:lineRule="auto"/>
        <w:rPr>
          <w:rFonts w:ascii="Avenir Book" w:eastAsia="Calibri" w:hAnsi="Avenir Book" w:cs="Times New Roman"/>
        </w:rPr>
      </w:pPr>
      <w:r w:rsidRPr="00335B37">
        <w:rPr>
          <w:rFonts w:ascii="Avenir Book" w:eastAsia="Calibri" w:hAnsi="Avenir Book" w:cs="Times New Roman"/>
        </w:rPr>
        <w:lastRenderedPageBreak/>
        <w:t>Republican Party Coalition</w:t>
      </w:r>
    </w:p>
    <w:p w14:paraId="3C7F9F4A" w14:textId="070EAF01" w:rsidR="00335B37" w:rsidRDefault="00335B37" w:rsidP="00273832">
      <w:pPr>
        <w:numPr>
          <w:ilvl w:val="0"/>
          <w:numId w:val="5"/>
        </w:numPr>
        <w:spacing w:after="0" w:line="240" w:lineRule="auto"/>
        <w:rPr>
          <w:rFonts w:ascii="Avenir Book" w:eastAsia="Calibri" w:hAnsi="Avenir Book" w:cs="Times New Roman"/>
        </w:rPr>
      </w:pPr>
      <w:r>
        <w:rPr>
          <w:rFonts w:ascii="Avenir Book" w:eastAsia="Calibri" w:hAnsi="Avenir Book" w:cs="Times New Roman"/>
        </w:rPr>
        <w:t>Democratic Party Coalition</w:t>
      </w:r>
    </w:p>
    <w:p w14:paraId="5B8E3742" w14:textId="3E556858" w:rsidR="001B284B" w:rsidRDefault="00335B37" w:rsidP="00335B37">
      <w:pPr>
        <w:numPr>
          <w:ilvl w:val="0"/>
          <w:numId w:val="5"/>
        </w:numPr>
        <w:spacing w:after="0" w:line="240" w:lineRule="auto"/>
        <w:rPr>
          <w:rFonts w:ascii="Avenir Book" w:eastAsia="Calibri" w:hAnsi="Avenir Book" w:cs="Times New Roman"/>
        </w:rPr>
      </w:pPr>
      <w:r>
        <w:rPr>
          <w:rFonts w:ascii="Avenir Book" w:eastAsia="Calibri" w:hAnsi="Avenir Book" w:cs="Times New Roman"/>
        </w:rPr>
        <w:t>Gender Gap</w:t>
      </w:r>
    </w:p>
    <w:p w14:paraId="73970C1D" w14:textId="04B8AED2" w:rsidR="00335B37" w:rsidRDefault="00335B37" w:rsidP="00335B37">
      <w:pPr>
        <w:numPr>
          <w:ilvl w:val="0"/>
          <w:numId w:val="5"/>
        </w:numPr>
        <w:spacing w:after="0" w:line="240" w:lineRule="auto"/>
        <w:rPr>
          <w:rFonts w:ascii="Avenir Book" w:eastAsia="Calibri" w:hAnsi="Avenir Book" w:cs="Times New Roman"/>
        </w:rPr>
      </w:pPr>
      <w:r>
        <w:rPr>
          <w:rFonts w:ascii="Avenir Book" w:eastAsia="Calibri" w:hAnsi="Avenir Book" w:cs="Times New Roman"/>
        </w:rPr>
        <w:t xml:space="preserve">Nomination </w:t>
      </w:r>
    </w:p>
    <w:p w14:paraId="3C17728D" w14:textId="6A9250E7" w:rsidR="00335B37" w:rsidRDefault="00335B37" w:rsidP="00335B37">
      <w:pPr>
        <w:numPr>
          <w:ilvl w:val="0"/>
          <w:numId w:val="5"/>
        </w:numPr>
        <w:spacing w:after="0" w:line="240" w:lineRule="auto"/>
        <w:rPr>
          <w:rFonts w:ascii="Avenir Book" w:eastAsia="Calibri" w:hAnsi="Avenir Book" w:cs="Times New Roman"/>
        </w:rPr>
      </w:pPr>
      <w:r>
        <w:rPr>
          <w:rFonts w:ascii="Avenir Book" w:eastAsia="Calibri" w:hAnsi="Avenir Book" w:cs="Times New Roman"/>
        </w:rPr>
        <w:t>Campaign Strat</w:t>
      </w:r>
      <w:bookmarkStart w:id="0" w:name="_GoBack"/>
      <w:bookmarkEnd w:id="0"/>
      <w:r>
        <w:rPr>
          <w:rFonts w:ascii="Avenir Book" w:eastAsia="Calibri" w:hAnsi="Avenir Book" w:cs="Times New Roman"/>
        </w:rPr>
        <w:t>egy</w:t>
      </w:r>
    </w:p>
    <w:p w14:paraId="2ED2419B" w14:textId="4E65CE68" w:rsidR="00335B37" w:rsidRDefault="00335B37" w:rsidP="00335B37">
      <w:pPr>
        <w:numPr>
          <w:ilvl w:val="0"/>
          <w:numId w:val="5"/>
        </w:numPr>
        <w:spacing w:after="0" w:line="240" w:lineRule="auto"/>
        <w:rPr>
          <w:rFonts w:ascii="Avenir Book" w:eastAsia="Calibri" w:hAnsi="Avenir Book" w:cs="Times New Roman"/>
        </w:rPr>
      </w:pPr>
      <w:r>
        <w:rPr>
          <w:rFonts w:ascii="Avenir Book" w:eastAsia="Calibri" w:hAnsi="Avenir Book" w:cs="Times New Roman"/>
        </w:rPr>
        <w:t>Frontloading</w:t>
      </w:r>
    </w:p>
    <w:p w14:paraId="071F0BB1" w14:textId="0AE8BD56" w:rsidR="00335B37" w:rsidRPr="00335B37" w:rsidRDefault="00335B37" w:rsidP="00335B37">
      <w:pPr>
        <w:numPr>
          <w:ilvl w:val="0"/>
          <w:numId w:val="5"/>
        </w:numPr>
        <w:spacing w:after="0" w:line="240" w:lineRule="auto"/>
        <w:rPr>
          <w:rFonts w:ascii="Avenir Book" w:eastAsia="Calibri" w:hAnsi="Avenir Book" w:cs="Times New Roman"/>
        </w:rPr>
      </w:pPr>
      <w:r>
        <w:rPr>
          <w:rFonts w:ascii="Avenir Book" w:eastAsia="Calibri" w:hAnsi="Avenir Book" w:cs="Times New Roman"/>
        </w:rPr>
        <w:t>Primary (Open vs. Closed)</w:t>
      </w:r>
    </w:p>
    <w:p w14:paraId="32AC4FF6" w14:textId="4D13AEA0" w:rsidR="00335B37" w:rsidRDefault="00335B37" w:rsidP="00335B37">
      <w:pPr>
        <w:numPr>
          <w:ilvl w:val="0"/>
          <w:numId w:val="5"/>
        </w:numPr>
        <w:spacing w:after="0" w:line="240" w:lineRule="auto"/>
        <w:rPr>
          <w:rFonts w:ascii="Avenir Book" w:eastAsia="Calibri" w:hAnsi="Avenir Book" w:cs="Times New Roman"/>
        </w:rPr>
      </w:pPr>
      <w:r>
        <w:rPr>
          <w:rFonts w:ascii="Avenir Book" w:eastAsia="Calibri" w:hAnsi="Avenir Book" w:cs="Times New Roman"/>
        </w:rPr>
        <w:t>Caucus</w:t>
      </w:r>
    </w:p>
    <w:p w14:paraId="7F00A560" w14:textId="78805CAF" w:rsidR="001B284B" w:rsidRDefault="001B284B" w:rsidP="00335B37">
      <w:pPr>
        <w:numPr>
          <w:ilvl w:val="0"/>
          <w:numId w:val="5"/>
        </w:numPr>
        <w:spacing w:after="0" w:line="240" w:lineRule="auto"/>
        <w:rPr>
          <w:rFonts w:ascii="Avenir Book" w:eastAsia="Calibri" w:hAnsi="Avenir Book" w:cs="Times New Roman"/>
        </w:rPr>
      </w:pPr>
      <w:r w:rsidRPr="00630E47">
        <w:rPr>
          <w:rFonts w:ascii="Avenir Book" w:eastAsia="Calibri" w:hAnsi="Avenir Book" w:cs="Times New Roman"/>
        </w:rPr>
        <w:t xml:space="preserve">Incumbent </w:t>
      </w:r>
    </w:p>
    <w:p w14:paraId="756798CD" w14:textId="77777777" w:rsidR="00335B37" w:rsidRPr="00630E47" w:rsidRDefault="00335B37" w:rsidP="00335B37">
      <w:pPr>
        <w:numPr>
          <w:ilvl w:val="0"/>
          <w:numId w:val="5"/>
        </w:numPr>
        <w:spacing w:after="0" w:line="240" w:lineRule="auto"/>
        <w:rPr>
          <w:rFonts w:ascii="Avenir Book" w:eastAsia="Calibri" w:hAnsi="Avenir Book" w:cs="Times New Roman"/>
        </w:rPr>
      </w:pPr>
      <w:r w:rsidRPr="00630E47">
        <w:rPr>
          <w:rFonts w:ascii="Avenir Book" w:eastAsia="Calibri" w:hAnsi="Avenir Book" w:cs="Times New Roman"/>
        </w:rPr>
        <w:t>Political Action Committees (PACs)</w:t>
      </w:r>
    </w:p>
    <w:p w14:paraId="225DE31D" w14:textId="77777777" w:rsidR="00335B37" w:rsidRPr="00630E47" w:rsidRDefault="00335B37" w:rsidP="00335B37">
      <w:pPr>
        <w:numPr>
          <w:ilvl w:val="0"/>
          <w:numId w:val="5"/>
        </w:numPr>
        <w:spacing w:after="0" w:line="240" w:lineRule="auto"/>
        <w:rPr>
          <w:rFonts w:ascii="Avenir Book" w:eastAsia="Calibri" w:hAnsi="Avenir Book" w:cs="Times New Roman"/>
        </w:rPr>
      </w:pPr>
      <w:r w:rsidRPr="00630E47">
        <w:rPr>
          <w:rFonts w:ascii="Avenir Book" w:eastAsia="Calibri" w:hAnsi="Avenir Book" w:cs="Times New Roman"/>
        </w:rPr>
        <w:t xml:space="preserve">Hard Money </w:t>
      </w:r>
    </w:p>
    <w:p w14:paraId="57FF3A2C" w14:textId="18816BB3" w:rsidR="00335B37" w:rsidRDefault="00335B37" w:rsidP="00335B37">
      <w:pPr>
        <w:numPr>
          <w:ilvl w:val="0"/>
          <w:numId w:val="5"/>
        </w:numPr>
        <w:spacing w:after="0" w:line="240" w:lineRule="auto"/>
        <w:rPr>
          <w:rFonts w:ascii="Avenir Book" w:eastAsia="Calibri" w:hAnsi="Avenir Book" w:cs="Times New Roman"/>
        </w:rPr>
      </w:pPr>
      <w:r>
        <w:rPr>
          <w:rFonts w:ascii="Avenir Book" w:eastAsia="Calibri" w:hAnsi="Avenir Book" w:cs="Times New Roman"/>
        </w:rPr>
        <w:t>Soft Money</w:t>
      </w:r>
    </w:p>
    <w:p w14:paraId="6681FD70" w14:textId="16A073FA" w:rsidR="00335B37" w:rsidRDefault="00335B37" w:rsidP="00335B37">
      <w:pPr>
        <w:numPr>
          <w:ilvl w:val="0"/>
          <w:numId w:val="5"/>
        </w:numPr>
        <w:spacing w:after="0" w:line="240" w:lineRule="auto"/>
        <w:rPr>
          <w:rFonts w:ascii="Avenir Book" w:eastAsia="Calibri" w:hAnsi="Avenir Book" w:cs="Times New Roman"/>
        </w:rPr>
      </w:pPr>
      <w:r>
        <w:rPr>
          <w:rFonts w:ascii="Avenir Book" w:eastAsia="Calibri" w:hAnsi="Avenir Book" w:cs="Times New Roman"/>
        </w:rPr>
        <w:t>Interest Groups</w:t>
      </w:r>
    </w:p>
    <w:p w14:paraId="23E4ABD3" w14:textId="248E0BBF" w:rsidR="00335B37" w:rsidRPr="00335B37" w:rsidRDefault="00335B37" w:rsidP="00335B37">
      <w:pPr>
        <w:numPr>
          <w:ilvl w:val="0"/>
          <w:numId w:val="5"/>
        </w:numPr>
        <w:spacing w:after="0" w:line="240" w:lineRule="auto"/>
        <w:rPr>
          <w:rFonts w:ascii="Avenir Book" w:eastAsia="Calibri" w:hAnsi="Avenir Book" w:cs="Times New Roman"/>
        </w:rPr>
      </w:pPr>
      <w:r>
        <w:rPr>
          <w:rFonts w:ascii="Avenir Book" w:eastAsia="Calibri" w:hAnsi="Avenir Book" w:cs="Times New Roman"/>
        </w:rPr>
        <w:t>Lobbying</w:t>
      </w:r>
    </w:p>
    <w:p w14:paraId="274AB9ED" w14:textId="77777777" w:rsidR="00374AFB" w:rsidRDefault="00374AFB" w:rsidP="00374AFB">
      <w:pPr>
        <w:numPr>
          <w:ilvl w:val="0"/>
          <w:numId w:val="5"/>
        </w:numPr>
        <w:spacing w:after="0" w:line="240" w:lineRule="auto"/>
        <w:rPr>
          <w:rFonts w:ascii="Avenir Book" w:eastAsia="Calibri" w:hAnsi="Avenir Book" w:cs="Times New Roman"/>
        </w:rPr>
      </w:pPr>
      <w:r>
        <w:rPr>
          <w:rFonts w:ascii="Avenir Book" w:eastAsia="Calibri" w:hAnsi="Avenir Book" w:cs="Times New Roman"/>
        </w:rPr>
        <w:t>Narrowcasting</w:t>
      </w:r>
    </w:p>
    <w:p w14:paraId="454FD9EC" w14:textId="77777777" w:rsidR="00335B37" w:rsidRDefault="00335B37" w:rsidP="00335B37">
      <w:pPr>
        <w:numPr>
          <w:ilvl w:val="0"/>
          <w:numId w:val="5"/>
        </w:numPr>
        <w:spacing w:after="0" w:line="240" w:lineRule="auto"/>
        <w:rPr>
          <w:rFonts w:ascii="Avenir Book" w:eastAsia="Calibri" w:hAnsi="Avenir Book" w:cs="Times New Roman"/>
        </w:rPr>
      </w:pPr>
      <w:r>
        <w:rPr>
          <w:rFonts w:ascii="Avenir Book" w:eastAsia="Calibri" w:hAnsi="Avenir Book" w:cs="Times New Roman"/>
        </w:rPr>
        <w:t>Media Event</w:t>
      </w:r>
    </w:p>
    <w:p w14:paraId="4961BB00" w14:textId="5CEC0282" w:rsidR="00335B37" w:rsidRPr="00335B37" w:rsidRDefault="00335B37" w:rsidP="00335B37">
      <w:pPr>
        <w:numPr>
          <w:ilvl w:val="0"/>
          <w:numId w:val="5"/>
        </w:numPr>
        <w:spacing w:after="0" w:line="240" w:lineRule="auto"/>
        <w:rPr>
          <w:rFonts w:ascii="Avenir Book" w:eastAsia="Calibri" w:hAnsi="Avenir Book" w:cs="Times New Roman"/>
        </w:rPr>
      </w:pPr>
      <w:r>
        <w:rPr>
          <w:rFonts w:ascii="Avenir Book" w:eastAsia="Calibri" w:hAnsi="Avenir Book" w:cs="Times New Roman"/>
        </w:rPr>
        <w:t>Sound Bite</w:t>
      </w:r>
    </w:p>
    <w:p w14:paraId="456DBF36" w14:textId="77777777" w:rsidR="00374AFB" w:rsidRDefault="00374AFB" w:rsidP="00273832">
      <w:pPr>
        <w:numPr>
          <w:ilvl w:val="0"/>
          <w:numId w:val="5"/>
        </w:numPr>
        <w:spacing w:after="0" w:line="240" w:lineRule="auto"/>
        <w:rPr>
          <w:rFonts w:ascii="Avenir Book" w:eastAsia="Calibri" w:hAnsi="Avenir Book" w:cs="Times New Roman"/>
        </w:rPr>
      </w:pPr>
      <w:r>
        <w:rPr>
          <w:rFonts w:ascii="Avenir Book" w:eastAsia="Calibri" w:hAnsi="Avenir Book" w:cs="Times New Roman"/>
        </w:rPr>
        <w:t>Electoral College</w:t>
      </w:r>
    </w:p>
    <w:p w14:paraId="1782D3A8" w14:textId="77777777" w:rsidR="00374AFB" w:rsidRPr="00630E47" w:rsidRDefault="00374AFB" w:rsidP="00374AFB">
      <w:pPr>
        <w:spacing w:after="0" w:line="240" w:lineRule="auto"/>
        <w:ind w:left="360"/>
        <w:rPr>
          <w:rFonts w:ascii="Avenir Book" w:eastAsia="Calibri" w:hAnsi="Avenir Book" w:cs="Times New Roman"/>
        </w:rPr>
        <w:sectPr w:rsidR="00374AFB" w:rsidRPr="00630E47" w:rsidSect="00374AFB">
          <w:type w:val="continuous"/>
          <w:pgSz w:w="12240" w:h="15840"/>
          <w:pgMar w:top="720" w:right="720" w:bottom="720" w:left="720" w:header="720" w:footer="720" w:gutter="0"/>
          <w:cols w:num="2" w:space="720"/>
          <w:docGrid w:linePitch="360"/>
        </w:sectPr>
      </w:pPr>
    </w:p>
    <w:p w14:paraId="10FEA33C" w14:textId="77777777" w:rsidR="00C73BEC" w:rsidRDefault="00C73BEC"/>
    <w:sectPr w:rsidR="00C73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ernard MT Condensed">
    <w:panose1 w:val="020508060609050204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86A"/>
    <w:multiLevelType w:val="hybridMultilevel"/>
    <w:tmpl w:val="B9C41C3E"/>
    <w:lvl w:ilvl="0" w:tplc="C5D033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925DBC"/>
    <w:multiLevelType w:val="hybridMultilevel"/>
    <w:tmpl w:val="78CA65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761DC0"/>
    <w:multiLevelType w:val="hybridMultilevel"/>
    <w:tmpl w:val="85BE5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34B7B"/>
    <w:multiLevelType w:val="hybridMultilevel"/>
    <w:tmpl w:val="D02CCF44"/>
    <w:lvl w:ilvl="0" w:tplc="19F8C0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D137F"/>
    <w:multiLevelType w:val="hybridMultilevel"/>
    <w:tmpl w:val="3F10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32"/>
    <w:rsid w:val="000E4464"/>
    <w:rsid w:val="001B284B"/>
    <w:rsid w:val="00273832"/>
    <w:rsid w:val="00335B37"/>
    <w:rsid w:val="00374AFB"/>
    <w:rsid w:val="00433201"/>
    <w:rsid w:val="00630E47"/>
    <w:rsid w:val="006439E1"/>
    <w:rsid w:val="00922781"/>
    <w:rsid w:val="00A07E70"/>
    <w:rsid w:val="00C075E6"/>
    <w:rsid w:val="00C73BEC"/>
    <w:rsid w:val="00FE0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A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E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338</Words>
  <Characters>1930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Murray City School District</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Durfey, Mark</dc:creator>
  <cp:lastModifiedBy>Amber Rogers</cp:lastModifiedBy>
  <cp:revision>4</cp:revision>
  <cp:lastPrinted>2012-10-15T18:30:00Z</cp:lastPrinted>
  <dcterms:created xsi:type="dcterms:W3CDTF">2015-03-03T15:53:00Z</dcterms:created>
  <dcterms:modified xsi:type="dcterms:W3CDTF">2016-03-01T14:57:00Z</dcterms:modified>
</cp:coreProperties>
</file>