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8D98" w14:textId="04D2B832" w:rsidR="00825135" w:rsidRPr="00825135" w:rsidRDefault="00DF3437" w:rsidP="00825135">
      <w:pPr>
        <w:pStyle w:val="NoSpacing"/>
        <w:jc w:val="center"/>
        <w:rPr>
          <w:rFonts w:ascii="Rockwell" w:hAnsi="Rockwell"/>
          <w:sz w:val="28"/>
        </w:rPr>
      </w:pPr>
      <w:r w:rsidRPr="00825135">
        <w:rPr>
          <w:rFonts w:ascii="Rockwell" w:hAnsi="Rockwell"/>
          <w:sz w:val="28"/>
        </w:rPr>
        <w:t>Government: Unit 6/Final Study Guide</w:t>
      </w:r>
    </w:p>
    <w:p w14:paraId="29D2B34E" w14:textId="77777777" w:rsidR="00B36C7F" w:rsidRPr="00825135" w:rsidRDefault="007A1B6C" w:rsidP="007A1B6C">
      <w:pPr>
        <w:pStyle w:val="NoSpacing"/>
        <w:tabs>
          <w:tab w:val="left" w:pos="1860"/>
        </w:tabs>
        <w:rPr>
          <w:rFonts w:ascii="Rockwell" w:hAnsi="Rockwell"/>
        </w:rPr>
      </w:pPr>
      <w:r w:rsidRPr="00825135">
        <w:rPr>
          <w:rFonts w:ascii="Rockwell" w:hAnsi="Rockwell"/>
        </w:rPr>
        <w:tab/>
      </w:r>
    </w:p>
    <w:p w14:paraId="1088FBEB" w14:textId="77777777" w:rsidR="00825135" w:rsidRDefault="00825135" w:rsidP="00825135">
      <w:pPr>
        <w:pStyle w:val="NoSpacing"/>
        <w:spacing w:line="600" w:lineRule="auto"/>
        <w:rPr>
          <w:rFonts w:ascii="Rockwell" w:hAnsi="Rockwell"/>
          <w:b/>
          <w:u w:val="single"/>
        </w:rPr>
        <w:sectPr w:rsidR="00825135" w:rsidSect="000F4E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357FF2" w14:textId="31A7E1AA" w:rsidR="000F4EAE" w:rsidRPr="00825135" w:rsidRDefault="000F4EAE" w:rsidP="00825135">
      <w:pPr>
        <w:pStyle w:val="NoSpacing"/>
        <w:spacing w:line="720" w:lineRule="auto"/>
        <w:rPr>
          <w:rFonts w:ascii="Rockwell" w:hAnsi="Rockwell"/>
          <w:b/>
          <w:sz w:val="20"/>
          <w:szCs w:val="20"/>
          <w:u w:val="single"/>
        </w:rPr>
      </w:pPr>
      <w:r w:rsidRPr="00825135">
        <w:rPr>
          <w:rFonts w:ascii="Rockwell" w:hAnsi="Rockwell"/>
          <w:b/>
          <w:sz w:val="20"/>
          <w:szCs w:val="20"/>
          <w:u w:val="single"/>
        </w:rPr>
        <w:lastRenderedPageBreak/>
        <w:t>Unit 6</w:t>
      </w:r>
    </w:p>
    <w:p w14:paraId="067A1AC5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Litigants</w:t>
      </w:r>
    </w:p>
    <w:p w14:paraId="5D2B2AD7" w14:textId="3C5CD8CC" w:rsidR="00DF3437" w:rsidRPr="00825135" w:rsidRDefault="00825135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Plaintiff/</w:t>
      </w:r>
      <w:r w:rsidR="00DF3437" w:rsidRPr="00825135">
        <w:rPr>
          <w:rFonts w:ascii="Rockwell" w:hAnsi="Rockwell"/>
          <w:sz w:val="20"/>
          <w:szCs w:val="20"/>
        </w:rPr>
        <w:t>Defendant</w:t>
      </w:r>
    </w:p>
    <w:p w14:paraId="5C177091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Original jurisdiction</w:t>
      </w:r>
    </w:p>
    <w:p w14:paraId="0A464B30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Appellate jurisdiction</w:t>
      </w:r>
    </w:p>
    <w:p w14:paraId="45BF221D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District Courts</w:t>
      </w:r>
    </w:p>
    <w:p w14:paraId="508C9CC8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Appellate Courts</w:t>
      </w:r>
    </w:p>
    <w:p w14:paraId="3D67943A" w14:textId="77777777" w:rsidR="000F4EAE" w:rsidRPr="00825135" w:rsidRDefault="000F4EAE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Supreme Court</w:t>
      </w:r>
    </w:p>
    <w:p w14:paraId="49AE3A4E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Docket</w:t>
      </w:r>
    </w:p>
    <w:p w14:paraId="5725C6E2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 xml:space="preserve">Senatorial Courtesy </w:t>
      </w:r>
    </w:p>
    <w:p w14:paraId="5F4BA663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Writ of certiorari</w:t>
      </w:r>
    </w:p>
    <w:p w14:paraId="743B1F72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Amicus curiae briefs</w:t>
      </w:r>
    </w:p>
    <w:p w14:paraId="1B323F71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Stare Decisis</w:t>
      </w:r>
    </w:p>
    <w:p w14:paraId="71B8A299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Precedent</w:t>
      </w:r>
    </w:p>
    <w:p w14:paraId="5342AB89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Judicial Review/Marbury v. Madison</w:t>
      </w:r>
    </w:p>
    <w:p w14:paraId="3FBB8C99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Concurring opinion</w:t>
      </w:r>
    </w:p>
    <w:p w14:paraId="190D9DA7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Dissenting opinion</w:t>
      </w:r>
    </w:p>
    <w:p w14:paraId="3A65E1DD" w14:textId="50F5D483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Civil liberties vs. rights</w:t>
      </w:r>
    </w:p>
    <w:p w14:paraId="7196BF16" w14:textId="3AA3514D" w:rsidR="00DF3437" w:rsidRPr="00825135" w:rsidRDefault="00E64E84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Due P</w:t>
      </w:r>
      <w:bookmarkStart w:id="0" w:name="_GoBack"/>
      <w:bookmarkEnd w:id="0"/>
      <w:r w:rsidR="00DF3437" w:rsidRPr="00825135">
        <w:rPr>
          <w:rFonts w:ascii="Rockwell" w:hAnsi="Rockwell"/>
          <w:sz w:val="20"/>
          <w:szCs w:val="20"/>
        </w:rPr>
        <w:t xml:space="preserve">rocess </w:t>
      </w:r>
      <w:r>
        <w:rPr>
          <w:rFonts w:ascii="Rockwell" w:hAnsi="Rockwell"/>
          <w:sz w:val="20"/>
          <w:szCs w:val="20"/>
        </w:rPr>
        <w:t>Clause</w:t>
      </w:r>
    </w:p>
    <w:p w14:paraId="3F2DAD19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Establishment clause</w:t>
      </w:r>
    </w:p>
    <w:p w14:paraId="56566688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lastRenderedPageBreak/>
        <w:t>Free exercise clause</w:t>
      </w:r>
    </w:p>
    <w:p w14:paraId="13145BCB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Lemon v. Kurtzman</w:t>
      </w:r>
    </w:p>
    <w:p w14:paraId="0F123664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Engel v. Vitale</w:t>
      </w:r>
    </w:p>
    <w:p w14:paraId="48BD6448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Reynolds v. US</w:t>
      </w:r>
    </w:p>
    <w:p w14:paraId="24BD02B6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Schenk v. US</w:t>
      </w:r>
    </w:p>
    <w:p w14:paraId="4CE0AD74" w14:textId="5577D63B" w:rsidR="00DF3437" w:rsidRPr="00825135" w:rsidRDefault="00825135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Symbolic speech/</w:t>
      </w:r>
      <w:r w:rsidR="00DF3437" w:rsidRPr="00825135">
        <w:rPr>
          <w:rFonts w:ascii="Rockwell" w:hAnsi="Rockwell"/>
          <w:sz w:val="20"/>
          <w:szCs w:val="20"/>
        </w:rPr>
        <w:t>Tinker v. Des Moines</w:t>
      </w:r>
    </w:p>
    <w:p w14:paraId="626B1894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4</w:t>
      </w:r>
      <w:r w:rsidRPr="00825135">
        <w:rPr>
          <w:rFonts w:ascii="Rockwell" w:hAnsi="Rockwell"/>
          <w:sz w:val="20"/>
          <w:szCs w:val="20"/>
          <w:vertAlign w:val="superscript"/>
        </w:rPr>
        <w:t>th</w:t>
      </w:r>
      <w:r w:rsidRPr="00825135">
        <w:rPr>
          <w:rFonts w:ascii="Rockwell" w:hAnsi="Rockwell"/>
          <w:sz w:val="20"/>
          <w:szCs w:val="20"/>
        </w:rPr>
        <w:t xml:space="preserve"> Amendment</w:t>
      </w:r>
    </w:p>
    <w:p w14:paraId="419AC3A7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Mapp v. Ohio</w:t>
      </w:r>
    </w:p>
    <w:p w14:paraId="6950A7FF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5</w:t>
      </w:r>
      <w:r w:rsidRPr="00825135">
        <w:rPr>
          <w:rFonts w:ascii="Rockwell" w:hAnsi="Rockwell"/>
          <w:sz w:val="20"/>
          <w:szCs w:val="20"/>
          <w:vertAlign w:val="superscript"/>
        </w:rPr>
        <w:t>th</w:t>
      </w:r>
      <w:r w:rsidRPr="00825135">
        <w:rPr>
          <w:rFonts w:ascii="Rockwell" w:hAnsi="Rockwell"/>
          <w:sz w:val="20"/>
          <w:szCs w:val="20"/>
        </w:rPr>
        <w:t xml:space="preserve"> Amendment</w:t>
      </w:r>
    </w:p>
    <w:p w14:paraId="5649C2AB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Miranda v. Arizona</w:t>
      </w:r>
      <w:r w:rsidRPr="00825135">
        <w:rPr>
          <w:rFonts w:ascii="Rockwell" w:hAnsi="Rockwell"/>
          <w:sz w:val="20"/>
          <w:szCs w:val="20"/>
        </w:rPr>
        <w:br/>
        <w:t>6</w:t>
      </w:r>
      <w:r w:rsidRPr="00825135">
        <w:rPr>
          <w:rFonts w:ascii="Rockwell" w:hAnsi="Rockwell"/>
          <w:sz w:val="20"/>
          <w:szCs w:val="20"/>
          <w:vertAlign w:val="superscript"/>
        </w:rPr>
        <w:t>th</w:t>
      </w:r>
      <w:r w:rsidRPr="00825135">
        <w:rPr>
          <w:rFonts w:ascii="Rockwell" w:hAnsi="Rockwell"/>
          <w:sz w:val="20"/>
          <w:szCs w:val="20"/>
        </w:rPr>
        <w:t xml:space="preserve"> Amendment</w:t>
      </w:r>
    </w:p>
    <w:p w14:paraId="66BDFC93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Gideon v. Wainwright</w:t>
      </w:r>
    </w:p>
    <w:p w14:paraId="218F872B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8</w:t>
      </w:r>
      <w:r w:rsidRPr="00825135">
        <w:rPr>
          <w:rFonts w:ascii="Rockwell" w:hAnsi="Rockwell"/>
          <w:sz w:val="20"/>
          <w:szCs w:val="20"/>
          <w:vertAlign w:val="superscript"/>
        </w:rPr>
        <w:t>th</w:t>
      </w:r>
      <w:r w:rsidRPr="00825135">
        <w:rPr>
          <w:rFonts w:ascii="Rockwell" w:hAnsi="Rockwell"/>
          <w:sz w:val="20"/>
          <w:szCs w:val="20"/>
        </w:rPr>
        <w:t xml:space="preserve"> Amendment</w:t>
      </w:r>
    </w:p>
    <w:p w14:paraId="1A414873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 xml:space="preserve">Gregg v. Georgia </w:t>
      </w:r>
    </w:p>
    <w:p w14:paraId="558536B9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Roe v. Wade</w:t>
      </w:r>
    </w:p>
    <w:p w14:paraId="729133F7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Dred Scott v. Stanford</w:t>
      </w:r>
    </w:p>
    <w:p w14:paraId="478385FD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Plessy v. Ferguson</w:t>
      </w:r>
    </w:p>
    <w:p w14:paraId="1BB80D1C" w14:textId="77777777" w:rsidR="00DF3437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Brown v. Board of Education</w:t>
      </w:r>
    </w:p>
    <w:p w14:paraId="7EDBA89C" w14:textId="77777777" w:rsidR="000F4EAE" w:rsidRPr="00825135" w:rsidRDefault="00DF3437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Korematsu v. US</w:t>
      </w:r>
    </w:p>
    <w:p w14:paraId="7DF0602D" w14:textId="77777777" w:rsidR="00825135" w:rsidRDefault="00825135" w:rsidP="00825135">
      <w:pPr>
        <w:pStyle w:val="NoSpacing"/>
        <w:spacing w:line="600" w:lineRule="auto"/>
        <w:rPr>
          <w:rFonts w:ascii="Rockwell" w:hAnsi="Rockwell"/>
        </w:rPr>
        <w:sectPr w:rsidR="00825135" w:rsidSect="008251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D3AEBD" w14:textId="77777777" w:rsidR="000F4EAE" w:rsidRPr="00825135" w:rsidRDefault="000F4EAE" w:rsidP="00825135">
      <w:pPr>
        <w:pStyle w:val="NoSpacing"/>
        <w:spacing w:line="600" w:lineRule="auto"/>
        <w:rPr>
          <w:rFonts w:ascii="Rockwell" w:hAnsi="Rockwell"/>
          <w:u w:val="single"/>
        </w:rPr>
        <w:sectPr w:rsidR="000F4EAE" w:rsidRPr="00825135" w:rsidSect="0082513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E38FAF" w14:textId="77777777" w:rsidR="000F4EAE" w:rsidRPr="00825135" w:rsidRDefault="00B36C7F" w:rsidP="00825135">
      <w:pPr>
        <w:pStyle w:val="NoSpacing"/>
        <w:spacing w:line="720" w:lineRule="auto"/>
        <w:rPr>
          <w:rFonts w:ascii="Rockwell" w:hAnsi="Rockwell"/>
          <w:b/>
          <w:sz w:val="20"/>
          <w:szCs w:val="20"/>
          <w:u w:val="single"/>
        </w:rPr>
      </w:pPr>
      <w:r w:rsidRPr="00825135">
        <w:rPr>
          <w:rFonts w:ascii="Rockwell" w:hAnsi="Rockwell"/>
          <w:b/>
          <w:sz w:val="20"/>
          <w:szCs w:val="20"/>
          <w:u w:val="single"/>
        </w:rPr>
        <w:lastRenderedPageBreak/>
        <w:t xml:space="preserve">Unit 1 </w:t>
      </w:r>
      <w:r w:rsidR="000F4EAE" w:rsidRPr="00825135">
        <w:rPr>
          <w:rFonts w:ascii="Rockwell" w:hAnsi="Rockwell"/>
          <w:b/>
          <w:sz w:val="20"/>
          <w:szCs w:val="20"/>
          <w:u w:val="single"/>
        </w:rPr>
        <w:t>Review</w:t>
      </w:r>
    </w:p>
    <w:p w14:paraId="260BEC57" w14:textId="77777777" w:rsidR="000F4EAE" w:rsidRPr="00825135" w:rsidRDefault="000F4EAE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Articles of Confederation</w:t>
      </w:r>
      <w:r w:rsidR="00437789" w:rsidRPr="00825135">
        <w:rPr>
          <w:rFonts w:ascii="Rockwell" w:hAnsi="Rockwell"/>
          <w:sz w:val="20"/>
          <w:szCs w:val="20"/>
        </w:rPr>
        <w:t>/Problems</w:t>
      </w:r>
    </w:p>
    <w:p w14:paraId="32768F30" w14:textId="77777777" w:rsidR="00437789" w:rsidRPr="00825135" w:rsidRDefault="00437789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Shay’s Rebellion</w:t>
      </w:r>
    </w:p>
    <w:p w14:paraId="095FE627" w14:textId="77777777" w:rsidR="00437789" w:rsidRPr="00825135" w:rsidRDefault="00437789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Great Compromise</w:t>
      </w:r>
    </w:p>
    <w:p w14:paraId="3F0D251C" w14:textId="77777777" w:rsidR="00437789" w:rsidRPr="00825135" w:rsidRDefault="00437789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James Madison</w:t>
      </w:r>
    </w:p>
    <w:p w14:paraId="76556CD3" w14:textId="77777777" w:rsidR="00437789" w:rsidRPr="00825135" w:rsidRDefault="00437789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Proportional Representation</w:t>
      </w:r>
    </w:p>
    <w:p w14:paraId="463CC9B2" w14:textId="77777777" w:rsidR="00437789" w:rsidRPr="00825135" w:rsidRDefault="00437789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Federalists vs. Anti-Federalists</w:t>
      </w:r>
    </w:p>
    <w:p w14:paraId="251292FF" w14:textId="77777777" w:rsidR="00437789" w:rsidRPr="00825135" w:rsidRDefault="00437789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Federalist Papers</w:t>
      </w:r>
    </w:p>
    <w:p w14:paraId="5022AF3A" w14:textId="22F0FD95" w:rsidR="00437789" w:rsidRPr="00825135" w:rsidRDefault="00437789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Factions</w:t>
      </w:r>
    </w:p>
    <w:p w14:paraId="5DA91165" w14:textId="77777777" w:rsidR="000F4EAE" w:rsidRPr="00825135" w:rsidRDefault="00B36C7F" w:rsidP="00825135">
      <w:pPr>
        <w:pStyle w:val="NoSpacing"/>
        <w:spacing w:line="720" w:lineRule="auto"/>
        <w:rPr>
          <w:rFonts w:ascii="Rockwell" w:hAnsi="Rockwell"/>
          <w:b/>
          <w:sz w:val="20"/>
          <w:szCs w:val="20"/>
          <w:u w:val="single"/>
        </w:rPr>
      </w:pPr>
      <w:r w:rsidRPr="00825135">
        <w:rPr>
          <w:rFonts w:ascii="Rockwell" w:hAnsi="Rockwell"/>
          <w:b/>
          <w:sz w:val="20"/>
          <w:szCs w:val="20"/>
          <w:u w:val="single"/>
        </w:rPr>
        <w:t>Unit 2 Review</w:t>
      </w:r>
    </w:p>
    <w:p w14:paraId="3A0D3AEA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Constitution Organization</w:t>
      </w:r>
    </w:p>
    <w:p w14:paraId="2899FA14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 xml:space="preserve">Popular Sovereignty </w:t>
      </w:r>
    </w:p>
    <w:p w14:paraId="361B874A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Federalism</w:t>
      </w:r>
    </w:p>
    <w:p w14:paraId="5921FA4C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Limited Government</w:t>
      </w:r>
    </w:p>
    <w:p w14:paraId="078C1C57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 xml:space="preserve">Checks and Balances </w:t>
      </w:r>
    </w:p>
    <w:p w14:paraId="0750BA5D" w14:textId="47B8B691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ab/>
      </w:r>
    </w:p>
    <w:p w14:paraId="0D3DAA61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</w:p>
    <w:p w14:paraId="11BE150C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Elastic Clause/Implied Powers</w:t>
      </w:r>
    </w:p>
    <w:p w14:paraId="048EE8FB" w14:textId="26B31433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Full Faith and Credit Clause</w:t>
      </w:r>
    </w:p>
    <w:p w14:paraId="798C8998" w14:textId="77777777" w:rsidR="00B36C7F" w:rsidRDefault="00B36C7F" w:rsidP="00825135">
      <w:pPr>
        <w:pStyle w:val="NoSpacing"/>
        <w:spacing w:line="720" w:lineRule="auto"/>
        <w:rPr>
          <w:rFonts w:ascii="Rockwell" w:hAnsi="Rockwell"/>
          <w:b/>
          <w:sz w:val="20"/>
          <w:szCs w:val="20"/>
          <w:u w:val="single"/>
        </w:rPr>
      </w:pPr>
      <w:r w:rsidRPr="00825135">
        <w:rPr>
          <w:rFonts w:ascii="Rockwell" w:hAnsi="Rockwell"/>
          <w:b/>
          <w:sz w:val="20"/>
          <w:szCs w:val="20"/>
          <w:u w:val="single"/>
        </w:rPr>
        <w:t>Unit 3 Review</w:t>
      </w:r>
    </w:p>
    <w:p w14:paraId="62795F60" w14:textId="654CBF90" w:rsidR="0076128D" w:rsidRPr="0076128D" w:rsidRDefault="0076128D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76128D">
        <w:rPr>
          <w:rFonts w:ascii="Rockwell" w:hAnsi="Rockwell"/>
          <w:sz w:val="20"/>
          <w:szCs w:val="20"/>
        </w:rPr>
        <w:t>Party Platform</w:t>
      </w:r>
    </w:p>
    <w:p w14:paraId="1F879710" w14:textId="50468B94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Liberal</w:t>
      </w:r>
      <w:r w:rsidR="0076128D">
        <w:rPr>
          <w:rFonts w:ascii="Rockwell" w:hAnsi="Rockwell"/>
          <w:sz w:val="20"/>
          <w:szCs w:val="20"/>
        </w:rPr>
        <w:t>/Moderate/Conservative</w:t>
      </w:r>
      <w:r w:rsidRPr="00825135">
        <w:rPr>
          <w:rFonts w:ascii="Rockwell" w:hAnsi="Rockwell"/>
          <w:sz w:val="20"/>
          <w:szCs w:val="20"/>
        </w:rPr>
        <w:t xml:space="preserve"> </w:t>
      </w:r>
    </w:p>
    <w:p w14:paraId="4C5DE169" w14:textId="77777777" w:rsidR="0076128D" w:rsidRDefault="0076128D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</w:p>
    <w:p w14:paraId="7B812D77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Watchdog Function of Political Parties</w:t>
      </w:r>
    </w:p>
    <w:p w14:paraId="25BA3913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Third Parties</w:t>
      </w:r>
    </w:p>
    <w:p w14:paraId="742C57B4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Interest Groups</w:t>
      </w:r>
    </w:p>
    <w:p w14:paraId="432EC274" w14:textId="123CF611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Role of Media in Politics</w:t>
      </w:r>
    </w:p>
    <w:p w14:paraId="73E6A6EB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b/>
          <w:sz w:val="20"/>
          <w:szCs w:val="20"/>
          <w:u w:val="single"/>
        </w:rPr>
      </w:pPr>
      <w:r w:rsidRPr="00825135">
        <w:rPr>
          <w:rFonts w:ascii="Rockwell" w:hAnsi="Rockwell"/>
          <w:b/>
          <w:sz w:val="20"/>
          <w:szCs w:val="20"/>
          <w:u w:val="single"/>
        </w:rPr>
        <w:t>Unit 4 Review</w:t>
      </w:r>
    </w:p>
    <w:p w14:paraId="424F9A00" w14:textId="1440A658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Differences between the House and Senate</w:t>
      </w:r>
    </w:p>
    <w:p w14:paraId="11C70E36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</w:p>
    <w:p w14:paraId="1C78F448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Gerrymandering</w:t>
      </w:r>
    </w:p>
    <w:p w14:paraId="67401D49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Incumbents</w:t>
      </w:r>
    </w:p>
    <w:p w14:paraId="21B05D07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Speaker of the House</w:t>
      </w:r>
    </w:p>
    <w:p w14:paraId="05ED916A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VP Role in the Senate</w:t>
      </w:r>
    </w:p>
    <w:p w14:paraId="05F04802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Impeachment Process</w:t>
      </w:r>
    </w:p>
    <w:p w14:paraId="235EE769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</w:p>
    <w:p w14:paraId="0AE0681C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4 Different Types of Committees</w:t>
      </w:r>
    </w:p>
    <w:p w14:paraId="4A109D34" w14:textId="77777777" w:rsidR="00B36C7F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</w:p>
    <w:p w14:paraId="1095A95E" w14:textId="42BDDB2E" w:rsidR="007A1B6C" w:rsidRPr="00825135" w:rsidRDefault="00B36C7F" w:rsidP="00825135">
      <w:pPr>
        <w:pStyle w:val="NoSpacing"/>
        <w:spacing w:line="720" w:lineRule="auto"/>
        <w:rPr>
          <w:rFonts w:ascii="Rockwell" w:hAnsi="Rockwell"/>
          <w:sz w:val="20"/>
          <w:szCs w:val="20"/>
        </w:rPr>
      </w:pPr>
      <w:r w:rsidRPr="00825135">
        <w:rPr>
          <w:rFonts w:ascii="Rockwell" w:hAnsi="Rockwell"/>
          <w:sz w:val="20"/>
          <w:szCs w:val="20"/>
        </w:rPr>
        <w:t>Filibuster</w:t>
      </w:r>
    </w:p>
    <w:p w14:paraId="7E29DE24" w14:textId="77777777" w:rsidR="00825135" w:rsidRDefault="007A1B6C" w:rsidP="00825135">
      <w:pPr>
        <w:pStyle w:val="NoSpacing"/>
        <w:spacing w:line="720" w:lineRule="auto"/>
        <w:rPr>
          <w:rFonts w:ascii="Rockwell" w:hAnsi="Rockwell"/>
          <w:b/>
          <w:sz w:val="20"/>
          <w:szCs w:val="20"/>
          <w:u w:val="single"/>
        </w:rPr>
      </w:pPr>
      <w:r w:rsidRPr="00825135">
        <w:rPr>
          <w:rFonts w:ascii="Rockwell" w:hAnsi="Rockwell"/>
          <w:b/>
          <w:sz w:val="20"/>
          <w:szCs w:val="20"/>
          <w:u w:val="single"/>
        </w:rPr>
        <w:t>Unit 5 Review</w:t>
      </w:r>
    </w:p>
    <w:p w14:paraId="51BF51CF" w14:textId="4C1E72E4" w:rsidR="00B36C7F" w:rsidRPr="00825135" w:rsidRDefault="007A1B6C" w:rsidP="00825135">
      <w:pPr>
        <w:pStyle w:val="NoSpacing"/>
        <w:spacing w:line="720" w:lineRule="auto"/>
        <w:rPr>
          <w:rFonts w:ascii="Rockwell" w:hAnsi="Rockwell"/>
          <w:b/>
          <w:sz w:val="20"/>
          <w:szCs w:val="20"/>
          <w:u w:val="single"/>
        </w:rPr>
        <w:sectPr w:rsidR="00B36C7F" w:rsidRPr="00825135" w:rsidSect="008707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25135">
        <w:rPr>
          <w:rFonts w:ascii="Rockwell" w:hAnsi="Rockwell"/>
          <w:sz w:val="20"/>
          <w:szCs w:val="20"/>
        </w:rPr>
        <w:t>6 Roles of the Presiden</w:t>
      </w:r>
      <w:r w:rsidR="00825135">
        <w:rPr>
          <w:rFonts w:ascii="Rockwell" w:hAnsi="Rockwell"/>
          <w:sz w:val="20"/>
          <w:szCs w:val="20"/>
        </w:rPr>
        <w:t>t</w:t>
      </w:r>
    </w:p>
    <w:p w14:paraId="5D71A6E5" w14:textId="77777777" w:rsidR="004854BD" w:rsidRPr="00825135" w:rsidRDefault="004854BD" w:rsidP="00825135">
      <w:pPr>
        <w:spacing w:line="720" w:lineRule="auto"/>
        <w:rPr>
          <w:rFonts w:ascii="Rockwell" w:hAnsi="Rockwell"/>
          <w:sz w:val="20"/>
          <w:szCs w:val="20"/>
        </w:rPr>
      </w:pPr>
    </w:p>
    <w:sectPr w:rsidR="004854BD" w:rsidRPr="00825135" w:rsidSect="0082513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ABF"/>
    <w:multiLevelType w:val="hybridMultilevel"/>
    <w:tmpl w:val="99AE3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43537"/>
    <w:multiLevelType w:val="hybridMultilevel"/>
    <w:tmpl w:val="76FE8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F4EAE"/>
    <w:rsid w:val="00437789"/>
    <w:rsid w:val="004854BD"/>
    <w:rsid w:val="0076128D"/>
    <w:rsid w:val="007A1B6C"/>
    <w:rsid w:val="00825135"/>
    <w:rsid w:val="00863D6A"/>
    <w:rsid w:val="00870746"/>
    <w:rsid w:val="00B36C7F"/>
    <w:rsid w:val="00DF3437"/>
    <w:rsid w:val="00E6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64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3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437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3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437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222</Words>
  <Characters>1271</Characters>
  <Application>Microsoft Macintosh Word</Application>
  <DocSecurity>0</DocSecurity>
  <Lines>10</Lines>
  <Paragraphs>2</Paragraphs>
  <ScaleCrop>false</ScaleCrop>
  <Company>Canyons School District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6</cp:revision>
  <dcterms:created xsi:type="dcterms:W3CDTF">2015-05-19T14:25:00Z</dcterms:created>
  <dcterms:modified xsi:type="dcterms:W3CDTF">2015-05-26T13:25:00Z</dcterms:modified>
</cp:coreProperties>
</file>