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DD145" w14:textId="77777777" w:rsidR="008C0EB6" w:rsidRPr="00B25F39" w:rsidRDefault="008C0EB6" w:rsidP="008C0EB6">
      <w:pPr>
        <w:widowControl w:val="0"/>
        <w:jc w:val="center"/>
        <w:rPr>
          <w:rFonts w:ascii="BlairMdITC TT-Medium" w:eastAsia="Times New Roman" w:hAnsi="BlairMdITC TT-Medium"/>
          <w:sz w:val="36"/>
          <w:szCs w:val="28"/>
        </w:rPr>
      </w:pPr>
      <w:r w:rsidRPr="00B25F39">
        <w:rPr>
          <w:rFonts w:ascii="BlairMdITC TT-Medium" w:eastAsia="Times New Roman" w:hAnsi="BlairMdITC TT-Medium"/>
          <w:b/>
          <w:sz w:val="32"/>
        </w:rPr>
        <w:t>Bill Creation and Analysis</w:t>
      </w:r>
    </w:p>
    <w:p w14:paraId="7EE25114" w14:textId="77777777" w:rsidR="008C0EB6" w:rsidRPr="00235771" w:rsidRDefault="008C0EB6" w:rsidP="008C0EB6">
      <w:pPr>
        <w:widowControl w:val="0"/>
        <w:rPr>
          <w:rFonts w:ascii="Century Gothic" w:eastAsia="Times New Roman" w:hAnsi="Century Gothic"/>
        </w:rPr>
      </w:pPr>
    </w:p>
    <w:p w14:paraId="4B4D66C6" w14:textId="77777777" w:rsidR="008C0EB6" w:rsidRPr="00235771" w:rsidRDefault="008C0EB6" w:rsidP="008C0EB6">
      <w:pPr>
        <w:rPr>
          <w:rFonts w:ascii="Century Gothic" w:eastAsia="Cambria" w:hAnsi="Century Gothic"/>
          <w:b/>
          <w:szCs w:val="24"/>
        </w:rPr>
      </w:pPr>
      <w:r w:rsidRPr="00235771">
        <w:rPr>
          <w:rFonts w:ascii="Century Gothic" w:eastAsia="Times New Roman" w:hAnsi="Century Gothic"/>
          <w:b/>
        </w:rPr>
        <w:t>Directions:</w:t>
      </w:r>
      <w:r w:rsidRPr="00235771">
        <w:rPr>
          <w:rFonts w:ascii="Century Gothic" w:eastAsia="Times New Roman" w:hAnsi="Century Gothic"/>
        </w:rPr>
        <w:t xml:space="preserve">  </w:t>
      </w:r>
      <w:r w:rsidRPr="00235771">
        <w:rPr>
          <w:rFonts w:ascii="Century Gothic" w:eastAsia="Cambria" w:hAnsi="Century Gothic"/>
          <w:szCs w:val="24"/>
        </w:rPr>
        <w:t>You need to identify one problem you would like to fix</w:t>
      </w:r>
      <w:r>
        <w:rPr>
          <w:rFonts w:ascii="Century Gothic" w:eastAsia="Cambria" w:hAnsi="Century Gothic"/>
          <w:szCs w:val="24"/>
        </w:rPr>
        <w:t xml:space="preserve"> in our current system of government</w:t>
      </w:r>
      <w:r w:rsidRPr="00235771">
        <w:rPr>
          <w:rFonts w:ascii="Century Gothic" w:eastAsia="Cambria" w:hAnsi="Century Gothic"/>
          <w:szCs w:val="24"/>
        </w:rPr>
        <w:t xml:space="preserve">.  This problem can relate to either the school or your community.  You then need to write a bill about the problem. </w:t>
      </w:r>
      <w:r>
        <w:rPr>
          <w:rFonts w:ascii="Century Gothic" w:eastAsia="Cambria" w:hAnsi="Century Gothic"/>
          <w:szCs w:val="24"/>
        </w:rPr>
        <w:t>Think back to your political party project and select one of your issues you would like to fix.</w:t>
      </w:r>
      <w:r w:rsidRPr="00235771">
        <w:rPr>
          <w:rFonts w:ascii="Century Gothic" w:eastAsia="Cambria" w:hAnsi="Century Gothic"/>
          <w:szCs w:val="24"/>
        </w:rPr>
        <w:t xml:space="preserve"> </w:t>
      </w:r>
    </w:p>
    <w:p w14:paraId="736C932B" w14:textId="77777777" w:rsidR="008C0EB6" w:rsidRPr="00235771" w:rsidRDefault="008C0EB6" w:rsidP="008C0EB6">
      <w:pPr>
        <w:rPr>
          <w:rFonts w:ascii="Century Gothic" w:eastAsia="Cambria" w:hAnsi="Century Gothic"/>
          <w:szCs w:val="24"/>
        </w:rPr>
      </w:pPr>
    </w:p>
    <w:p w14:paraId="2756BF46" w14:textId="77777777" w:rsidR="008C0EB6" w:rsidRPr="00235771" w:rsidRDefault="008C0EB6" w:rsidP="008C0EB6">
      <w:pPr>
        <w:rPr>
          <w:rFonts w:ascii="Century Gothic" w:eastAsia="Cambria" w:hAnsi="Century Gothic"/>
          <w:szCs w:val="24"/>
        </w:rPr>
      </w:pPr>
      <w:r w:rsidRPr="00EE74C5">
        <w:rPr>
          <w:rFonts w:ascii="Century Gothic" w:eastAsia="Cambria" w:hAnsi="Century Gothic"/>
          <w:b/>
          <w:szCs w:val="24"/>
        </w:rPr>
        <w:t>Part #1:</w:t>
      </w:r>
      <w:r>
        <w:rPr>
          <w:rFonts w:ascii="Century Gothic" w:eastAsia="Cambria" w:hAnsi="Century Gothic"/>
          <w:szCs w:val="24"/>
        </w:rPr>
        <w:t xml:space="preserve">  </w:t>
      </w:r>
      <w:r w:rsidRPr="00235771">
        <w:rPr>
          <w:rFonts w:ascii="Century Gothic" w:eastAsia="Cambria" w:hAnsi="Century Gothic"/>
          <w:szCs w:val="24"/>
        </w:rPr>
        <w:t>Your bill must include:</w:t>
      </w:r>
    </w:p>
    <w:p w14:paraId="45F4B493" w14:textId="77777777" w:rsidR="008C0EB6" w:rsidRPr="00235771" w:rsidRDefault="008C0EB6" w:rsidP="008C0EB6">
      <w:pPr>
        <w:numPr>
          <w:ilvl w:val="0"/>
          <w:numId w:val="10"/>
        </w:numPr>
        <w:contextualSpacing/>
        <w:rPr>
          <w:rFonts w:ascii="Century Gothic" w:eastAsia="Cambria" w:hAnsi="Century Gothic"/>
          <w:b/>
          <w:szCs w:val="24"/>
        </w:rPr>
      </w:pPr>
      <w:r w:rsidRPr="00235771">
        <w:rPr>
          <w:rFonts w:ascii="Century Gothic" w:eastAsia="Cambria" w:hAnsi="Century Gothic"/>
          <w:b/>
          <w:szCs w:val="24"/>
        </w:rPr>
        <w:t>A clear description of the problem you are trying to solve</w:t>
      </w:r>
    </w:p>
    <w:p w14:paraId="57C04491" w14:textId="77777777" w:rsidR="008C0EB6" w:rsidRPr="00235771" w:rsidRDefault="008C0EB6" w:rsidP="008C0EB6">
      <w:pPr>
        <w:numPr>
          <w:ilvl w:val="0"/>
          <w:numId w:val="10"/>
        </w:numPr>
        <w:contextualSpacing/>
        <w:rPr>
          <w:rFonts w:ascii="Century Gothic" w:eastAsia="Cambria" w:hAnsi="Century Gothic"/>
          <w:b/>
          <w:szCs w:val="24"/>
        </w:rPr>
      </w:pPr>
      <w:r w:rsidRPr="00235771">
        <w:rPr>
          <w:rFonts w:ascii="Century Gothic" w:eastAsia="Cambria" w:hAnsi="Century Gothic"/>
          <w:b/>
          <w:szCs w:val="24"/>
        </w:rPr>
        <w:t>A description of how this problem can be resolved</w:t>
      </w:r>
    </w:p>
    <w:p w14:paraId="06134E5D" w14:textId="77777777" w:rsidR="008C0EB6" w:rsidRDefault="008C0EB6" w:rsidP="008C0EB6">
      <w:pPr>
        <w:numPr>
          <w:ilvl w:val="0"/>
          <w:numId w:val="10"/>
        </w:numPr>
        <w:contextualSpacing/>
        <w:rPr>
          <w:rFonts w:ascii="Century Gothic" w:eastAsia="Cambria" w:hAnsi="Century Gothic"/>
          <w:b/>
          <w:szCs w:val="24"/>
        </w:rPr>
      </w:pPr>
      <w:r w:rsidRPr="00235771">
        <w:rPr>
          <w:rFonts w:ascii="Century Gothic" w:eastAsia="Cambria" w:hAnsi="Century Gothic"/>
          <w:b/>
          <w:szCs w:val="24"/>
        </w:rPr>
        <w:t xml:space="preserve">A proposal for a specific law you think will solve the problem </w:t>
      </w:r>
    </w:p>
    <w:p w14:paraId="2DB1F78A" w14:textId="77777777" w:rsidR="008C0EB6" w:rsidRPr="00EE74C5" w:rsidRDefault="008C0EB6" w:rsidP="008C0EB6">
      <w:pPr>
        <w:pStyle w:val="ListParagraph"/>
        <w:numPr>
          <w:ilvl w:val="1"/>
          <w:numId w:val="10"/>
        </w:numPr>
        <w:rPr>
          <w:rFonts w:ascii="Century Gothic" w:eastAsia="Cambria" w:hAnsi="Century Gothic"/>
          <w:szCs w:val="24"/>
        </w:rPr>
      </w:pPr>
      <w:r w:rsidRPr="00EE74C5">
        <w:rPr>
          <w:rFonts w:ascii="Century Gothic" w:eastAsia="Cambria" w:hAnsi="Century Gothic"/>
          <w:szCs w:val="24"/>
        </w:rPr>
        <w:t xml:space="preserve">Use the </w:t>
      </w:r>
      <w:r w:rsidRPr="00EE74C5">
        <w:rPr>
          <w:rFonts w:ascii="Century Gothic" w:eastAsia="Cambria" w:hAnsi="Century Gothic"/>
          <w:b/>
          <w:szCs w:val="24"/>
        </w:rPr>
        <w:t>“Instructions for Writing a Bill”</w:t>
      </w:r>
      <w:r w:rsidRPr="00EE74C5">
        <w:rPr>
          <w:rFonts w:ascii="Century Gothic" w:eastAsia="Cambria" w:hAnsi="Century Gothic"/>
          <w:szCs w:val="24"/>
        </w:rPr>
        <w:t xml:space="preserve"> for more information.</w:t>
      </w:r>
    </w:p>
    <w:p w14:paraId="1F7233FD" w14:textId="77777777" w:rsidR="008C0EB6" w:rsidRPr="00235771" w:rsidRDefault="008C0EB6" w:rsidP="008C0EB6">
      <w:pPr>
        <w:ind w:left="720"/>
        <w:contextualSpacing/>
        <w:rPr>
          <w:rFonts w:ascii="Century Gothic" w:eastAsia="Cambria" w:hAnsi="Century Gothic"/>
          <w:b/>
          <w:szCs w:val="24"/>
        </w:rPr>
      </w:pPr>
    </w:p>
    <w:p w14:paraId="7B4135FE" w14:textId="77777777" w:rsidR="008C0EB6" w:rsidRPr="00235771" w:rsidRDefault="008C0EB6" w:rsidP="008C0EB6">
      <w:pPr>
        <w:rPr>
          <w:rFonts w:ascii="Century Gothic" w:eastAsia="Cambria" w:hAnsi="Century Gothic"/>
          <w:szCs w:val="24"/>
        </w:rPr>
      </w:pPr>
      <w:r>
        <w:rPr>
          <w:rFonts w:ascii="Century Gothic" w:eastAsia="Cambria" w:hAnsi="Century Gothic"/>
          <w:szCs w:val="24"/>
        </w:rPr>
        <w:t xml:space="preserve">Your </w:t>
      </w:r>
      <w:r w:rsidRPr="00235771">
        <w:rPr>
          <w:rFonts w:ascii="Century Gothic" w:eastAsia="Cambria" w:hAnsi="Century Gothic"/>
          <w:szCs w:val="24"/>
        </w:rPr>
        <w:t>bill will be sent to the President (</w:t>
      </w:r>
      <w:r>
        <w:rPr>
          <w:rFonts w:ascii="Century Gothic" w:eastAsia="Cambria" w:hAnsi="Century Gothic"/>
          <w:szCs w:val="24"/>
        </w:rPr>
        <w:t>Ms. Rogers</w:t>
      </w:r>
      <w:r w:rsidRPr="00235771">
        <w:rPr>
          <w:rFonts w:ascii="Century Gothic" w:eastAsia="Cambria" w:hAnsi="Century Gothic"/>
          <w:szCs w:val="24"/>
        </w:rPr>
        <w:t>) who will either approve or reject the bill.</w:t>
      </w:r>
      <w:r>
        <w:rPr>
          <w:rFonts w:ascii="Century Gothic" w:eastAsia="Cambria" w:hAnsi="Century Gothic"/>
          <w:szCs w:val="24"/>
        </w:rPr>
        <w:t xml:space="preserve"> </w:t>
      </w:r>
      <w:r w:rsidRPr="00235771">
        <w:rPr>
          <w:rFonts w:ascii="Century Gothic" w:eastAsia="Cambria" w:hAnsi="Century Gothic"/>
          <w:szCs w:val="24"/>
        </w:rPr>
        <w:t>Remember, a good bill must be persuasive and convince people that your law is necessary in order to solve a problem!</w:t>
      </w:r>
    </w:p>
    <w:p w14:paraId="0FC13D40" w14:textId="77777777" w:rsidR="008C0EB6" w:rsidRDefault="008C0EB6" w:rsidP="008C0EB6">
      <w:pPr>
        <w:rPr>
          <w:rFonts w:ascii="Century Gothic" w:eastAsia="Cambria" w:hAnsi="Century Gothic"/>
          <w:szCs w:val="24"/>
        </w:rPr>
      </w:pPr>
    </w:p>
    <w:p w14:paraId="035769FD" w14:textId="77777777" w:rsidR="008C0EB6" w:rsidRPr="00EE74C5" w:rsidRDefault="008C0EB6" w:rsidP="008C0EB6">
      <w:pPr>
        <w:widowControl w:val="0"/>
        <w:rPr>
          <w:rFonts w:ascii="Century Gothic" w:eastAsia="Times New Roman" w:hAnsi="Century Gothic"/>
          <w:u w:val="single"/>
        </w:rPr>
      </w:pPr>
      <w:r w:rsidRPr="00EE74C5">
        <w:rPr>
          <w:rFonts w:ascii="Century Gothic" w:eastAsia="Times New Roman" w:hAnsi="Century Gothic"/>
          <w:u w:val="single"/>
        </w:rPr>
        <w:t xml:space="preserve">Issue Selection- Select one or design your own. </w:t>
      </w:r>
    </w:p>
    <w:p w14:paraId="4B89C90E" w14:textId="77777777" w:rsidR="008C0EB6" w:rsidRPr="00235771" w:rsidRDefault="008C0EB6" w:rsidP="008C0EB6">
      <w:pPr>
        <w:widowControl w:val="0"/>
        <w:numPr>
          <w:ilvl w:val="0"/>
          <w:numId w:val="9"/>
        </w:numPr>
        <w:rPr>
          <w:rFonts w:ascii="Century Gothic" w:eastAsia="Times New Roman" w:hAnsi="Century Gothic"/>
        </w:rPr>
      </w:pPr>
      <w:r w:rsidRPr="00235771">
        <w:rPr>
          <w:rFonts w:ascii="Century Gothic" w:eastAsia="Times New Roman" w:hAnsi="Century Gothic"/>
        </w:rPr>
        <w:t xml:space="preserve">Raise </w:t>
      </w:r>
      <w:proofErr w:type="gramStart"/>
      <w:r w:rsidRPr="00235771">
        <w:rPr>
          <w:rFonts w:ascii="Century Gothic" w:eastAsia="Times New Roman" w:hAnsi="Century Gothic"/>
        </w:rPr>
        <w:t>drivers</w:t>
      </w:r>
      <w:proofErr w:type="gramEnd"/>
      <w:r w:rsidRPr="00235771">
        <w:rPr>
          <w:rFonts w:ascii="Century Gothic" w:eastAsia="Times New Roman" w:hAnsi="Century Gothic"/>
        </w:rPr>
        <w:t xml:space="preserve"> license requirements nationally to 18 years of age. A state that does not fulfill that requirement will lose all federal </w:t>
      </w:r>
      <w:proofErr w:type="gramStart"/>
      <w:r w:rsidRPr="00235771">
        <w:rPr>
          <w:rFonts w:ascii="Century Gothic" w:eastAsia="Times New Roman" w:hAnsi="Century Gothic"/>
        </w:rPr>
        <w:t>highway</w:t>
      </w:r>
      <w:proofErr w:type="gramEnd"/>
      <w:r w:rsidRPr="00235771">
        <w:rPr>
          <w:rFonts w:ascii="Century Gothic" w:eastAsia="Times New Roman" w:hAnsi="Century Gothic"/>
        </w:rPr>
        <w:t xml:space="preserve"> funding ($5 billion per year) until the state law is passed.</w:t>
      </w:r>
    </w:p>
    <w:p w14:paraId="7FF2F620" w14:textId="77777777" w:rsidR="008C0EB6" w:rsidRPr="00235771" w:rsidRDefault="008C0EB6" w:rsidP="008C0EB6">
      <w:pPr>
        <w:widowControl w:val="0"/>
        <w:numPr>
          <w:ilvl w:val="0"/>
          <w:numId w:val="9"/>
        </w:numPr>
        <w:rPr>
          <w:rFonts w:ascii="Century Gothic" w:eastAsia="Times New Roman" w:hAnsi="Century Gothic"/>
        </w:rPr>
      </w:pPr>
      <w:r w:rsidRPr="00235771">
        <w:rPr>
          <w:rFonts w:ascii="Century Gothic" w:eastAsia="Times New Roman" w:hAnsi="Century Gothic"/>
        </w:rPr>
        <w:t xml:space="preserve">Increase defense spending by a minimum of 15% per year for the next decade to fight terrorism. </w:t>
      </w:r>
    </w:p>
    <w:p w14:paraId="26D913E0" w14:textId="77777777" w:rsidR="008C0EB6" w:rsidRPr="00235771" w:rsidRDefault="008C0EB6" w:rsidP="008C0EB6">
      <w:pPr>
        <w:widowControl w:val="0"/>
        <w:numPr>
          <w:ilvl w:val="0"/>
          <w:numId w:val="9"/>
        </w:numPr>
        <w:rPr>
          <w:rFonts w:ascii="Century Gothic" w:eastAsia="Times New Roman" w:hAnsi="Century Gothic"/>
        </w:rPr>
      </w:pPr>
      <w:r w:rsidRPr="00235771">
        <w:rPr>
          <w:rFonts w:ascii="Century Gothic" w:eastAsia="Times New Roman" w:hAnsi="Century Gothic"/>
        </w:rPr>
        <w:t>A constitutional amendment banning desecration of the US flag.</w:t>
      </w:r>
    </w:p>
    <w:p w14:paraId="70DC41BA" w14:textId="77777777" w:rsidR="008C0EB6" w:rsidRDefault="008C0EB6" w:rsidP="008C0EB6">
      <w:pPr>
        <w:rPr>
          <w:rFonts w:ascii="Century Gothic" w:eastAsia="Cambria" w:hAnsi="Century Gothic"/>
          <w:szCs w:val="24"/>
        </w:rPr>
      </w:pPr>
    </w:p>
    <w:p w14:paraId="4CD2761B" w14:textId="77777777" w:rsidR="008C0EB6" w:rsidRPr="00235771" w:rsidRDefault="008C0EB6" w:rsidP="008C0EB6">
      <w:pPr>
        <w:rPr>
          <w:rFonts w:ascii="Century Gothic" w:eastAsia="Cambria" w:hAnsi="Century Gothic"/>
          <w:szCs w:val="24"/>
        </w:rPr>
      </w:pPr>
    </w:p>
    <w:p w14:paraId="4109B543" w14:textId="77777777" w:rsidR="008C0EB6" w:rsidRPr="00235771" w:rsidRDefault="008C0EB6" w:rsidP="008C0EB6">
      <w:pPr>
        <w:widowControl w:val="0"/>
        <w:rPr>
          <w:rFonts w:ascii="Century Gothic" w:eastAsia="Times New Roman" w:hAnsi="Century Gothic"/>
        </w:rPr>
      </w:pPr>
      <w:r w:rsidRPr="00EE74C5">
        <w:rPr>
          <w:rFonts w:ascii="Century Gothic" w:eastAsia="Times New Roman" w:hAnsi="Century Gothic"/>
          <w:b/>
        </w:rPr>
        <w:t>Part #2:</w:t>
      </w:r>
      <w:r>
        <w:rPr>
          <w:rFonts w:ascii="Century Gothic" w:eastAsia="Times New Roman" w:hAnsi="Century Gothic"/>
        </w:rPr>
        <w:t xml:space="preserve"> On</w:t>
      </w:r>
      <w:r w:rsidRPr="00235771">
        <w:rPr>
          <w:rFonts w:ascii="Century Gothic" w:eastAsia="Times New Roman" w:hAnsi="Century Gothic"/>
        </w:rPr>
        <w:t xml:space="preserve"> separate paper, explain how each of the following will enhance, or detract, from passage of your bill. </w:t>
      </w:r>
    </w:p>
    <w:p w14:paraId="2C7BA1CF" w14:textId="77777777" w:rsidR="008C0EB6" w:rsidRPr="00235771" w:rsidRDefault="008C0EB6" w:rsidP="008C0EB6">
      <w:pPr>
        <w:widowControl w:val="0"/>
        <w:rPr>
          <w:rFonts w:ascii="Century Gothic" w:eastAsia="Times New Roman" w:hAnsi="Century Gothic"/>
        </w:rPr>
      </w:pPr>
    </w:p>
    <w:p w14:paraId="1DFB4D34" w14:textId="77777777" w:rsidR="008C0EB6" w:rsidRPr="00235771" w:rsidRDefault="008C0EB6" w:rsidP="008C0EB6">
      <w:pPr>
        <w:widowControl w:val="0"/>
        <w:ind w:left="720"/>
        <w:rPr>
          <w:rFonts w:ascii="Century Gothic" w:eastAsia="Times New Roman" w:hAnsi="Century Gothic"/>
        </w:rPr>
      </w:pPr>
      <w:r w:rsidRPr="00235771">
        <w:rPr>
          <w:rFonts w:ascii="Century Gothic" w:eastAsia="Times New Roman" w:hAnsi="Century Gothic"/>
        </w:rPr>
        <w:t>a</w:t>
      </w:r>
      <w:r w:rsidRPr="00235771">
        <w:rPr>
          <w:rFonts w:ascii="Century Gothic" w:eastAsia="Times New Roman" w:hAnsi="Century Gothic"/>
          <w:b/>
        </w:rPr>
        <w:t>. Political party</w:t>
      </w:r>
      <w:r w:rsidRPr="00235771">
        <w:rPr>
          <w:rFonts w:ascii="Century Gothic" w:eastAsia="Times New Roman" w:hAnsi="Century Gothic"/>
        </w:rPr>
        <w:t xml:space="preserve"> - What party do you represent and </w:t>
      </w:r>
      <w:proofErr w:type="gramStart"/>
      <w:r w:rsidRPr="00235771">
        <w:rPr>
          <w:rFonts w:ascii="Century Gothic" w:eastAsia="Times New Roman" w:hAnsi="Century Gothic"/>
        </w:rPr>
        <w:t>is</w:t>
      </w:r>
      <w:proofErr w:type="gramEnd"/>
      <w:r w:rsidRPr="00235771">
        <w:rPr>
          <w:rFonts w:ascii="Century Gothic" w:eastAsia="Times New Roman" w:hAnsi="Century Gothic"/>
        </w:rPr>
        <w:t xml:space="preserve"> that in the majority or minority in the 11</w:t>
      </w:r>
      <w:r>
        <w:rPr>
          <w:rFonts w:ascii="Century Gothic" w:eastAsia="Times New Roman" w:hAnsi="Century Gothic"/>
        </w:rPr>
        <w:t>4</w:t>
      </w:r>
      <w:r w:rsidRPr="00235771">
        <w:rPr>
          <w:rFonts w:ascii="Century Gothic" w:eastAsia="Times New Roman" w:hAnsi="Century Gothic"/>
          <w:vertAlign w:val="superscript"/>
        </w:rPr>
        <w:t>th</w:t>
      </w:r>
      <w:r w:rsidRPr="00235771">
        <w:rPr>
          <w:rFonts w:ascii="Century Gothic" w:eastAsia="Times New Roman" w:hAnsi="Century Gothic"/>
        </w:rPr>
        <w:t xml:space="preserve"> Congress? Explain how the parties will respond to your legislation.  </w:t>
      </w:r>
    </w:p>
    <w:p w14:paraId="4CCD96E9" w14:textId="77777777" w:rsidR="008C0EB6" w:rsidRPr="00235771" w:rsidRDefault="008C0EB6" w:rsidP="008C0EB6">
      <w:pPr>
        <w:widowControl w:val="0"/>
        <w:ind w:firstLine="720"/>
        <w:rPr>
          <w:rFonts w:ascii="Century Gothic" w:eastAsia="Times New Roman" w:hAnsi="Century Gothic"/>
        </w:rPr>
      </w:pPr>
      <w:r w:rsidRPr="00235771">
        <w:rPr>
          <w:rFonts w:ascii="Century Gothic" w:eastAsia="Times New Roman" w:hAnsi="Century Gothic"/>
        </w:rPr>
        <w:t xml:space="preserve">b. </w:t>
      </w:r>
      <w:r w:rsidRPr="00235771">
        <w:rPr>
          <w:rFonts w:ascii="Century Gothic" w:eastAsia="Times New Roman" w:hAnsi="Century Gothic"/>
          <w:b/>
        </w:rPr>
        <w:t>Constituents</w:t>
      </w:r>
      <w:r w:rsidRPr="00235771">
        <w:rPr>
          <w:rFonts w:ascii="Century Gothic" w:eastAsia="Times New Roman" w:hAnsi="Century Gothic"/>
        </w:rPr>
        <w:t>- Will they support passage of this legislation and why?</w:t>
      </w:r>
    </w:p>
    <w:p w14:paraId="06234C61" w14:textId="77777777" w:rsidR="008C0EB6" w:rsidRPr="00235771" w:rsidRDefault="008C0EB6" w:rsidP="008C0EB6">
      <w:pPr>
        <w:widowControl w:val="0"/>
        <w:ind w:firstLine="720"/>
        <w:rPr>
          <w:rFonts w:ascii="Century Gothic" w:eastAsia="Times New Roman" w:hAnsi="Century Gothic"/>
        </w:rPr>
      </w:pPr>
      <w:r w:rsidRPr="00235771">
        <w:rPr>
          <w:rFonts w:ascii="Century Gothic" w:eastAsia="Times New Roman" w:hAnsi="Century Gothic"/>
        </w:rPr>
        <w:t xml:space="preserve">c. </w:t>
      </w:r>
      <w:r w:rsidRPr="00235771">
        <w:rPr>
          <w:rFonts w:ascii="Century Gothic" w:eastAsia="Times New Roman" w:hAnsi="Century Gothic"/>
          <w:b/>
        </w:rPr>
        <w:t>Presidential support?</w:t>
      </w:r>
      <w:r w:rsidRPr="00235771">
        <w:rPr>
          <w:rFonts w:ascii="Century Gothic" w:eastAsia="Times New Roman" w:hAnsi="Century Gothic"/>
        </w:rPr>
        <w:t xml:space="preserve"> Will the President support this bill? Explain. </w:t>
      </w:r>
    </w:p>
    <w:p w14:paraId="1335CFA7" w14:textId="77777777" w:rsidR="008C0EB6" w:rsidRPr="00235771" w:rsidRDefault="008C0EB6" w:rsidP="008C0EB6">
      <w:pPr>
        <w:widowControl w:val="0"/>
        <w:rPr>
          <w:rFonts w:ascii="Century Gothic" w:eastAsia="Times New Roman" w:hAnsi="Century Gothic"/>
          <w:b/>
        </w:rPr>
      </w:pPr>
    </w:p>
    <w:p w14:paraId="126BE5CE" w14:textId="77777777" w:rsidR="008C0EB6" w:rsidRPr="00235771" w:rsidRDefault="008C0EB6" w:rsidP="008C0EB6">
      <w:pPr>
        <w:widowControl w:val="0"/>
        <w:rPr>
          <w:rFonts w:ascii="Century Gothic" w:eastAsia="Times New Roman" w:hAnsi="Century Gothic"/>
        </w:rPr>
      </w:pPr>
    </w:p>
    <w:p w14:paraId="505BC2C9" w14:textId="00ACF40B" w:rsidR="008C0EB6" w:rsidRPr="00235771" w:rsidRDefault="008C0EB6" w:rsidP="008C0EB6">
      <w:pPr>
        <w:widowControl w:val="0"/>
        <w:rPr>
          <w:rFonts w:ascii="Century Gothic" w:eastAsia="Times New Roman" w:hAnsi="Century Gothic"/>
          <w:b/>
        </w:rPr>
      </w:pPr>
      <w:r w:rsidRPr="006940DC">
        <w:rPr>
          <w:rFonts w:ascii="Century Gothic" w:eastAsia="Times New Roman" w:hAnsi="Century Gothic"/>
          <w:b/>
        </w:rPr>
        <w:t>Format of the Bill</w:t>
      </w:r>
      <w:r w:rsidRPr="00235771">
        <w:rPr>
          <w:rFonts w:ascii="Century Gothic" w:eastAsia="Times New Roman" w:hAnsi="Century Gothic"/>
        </w:rPr>
        <w:t>: 1-2 pages</w:t>
      </w:r>
      <w:r>
        <w:rPr>
          <w:rFonts w:ascii="Century Gothic" w:eastAsia="Times New Roman" w:hAnsi="Century Gothic"/>
        </w:rPr>
        <w:t xml:space="preserve"> (</w:t>
      </w:r>
      <w:bookmarkStart w:id="0" w:name="_GoBack"/>
      <w:r w:rsidRPr="00B25F39">
        <w:rPr>
          <w:rFonts w:ascii="Century Gothic" w:eastAsia="Times New Roman" w:hAnsi="Century Gothic"/>
          <w:b/>
        </w:rPr>
        <w:t xml:space="preserve">example on </w:t>
      </w:r>
      <w:r w:rsidR="00B25F39" w:rsidRPr="00B25F39">
        <w:rPr>
          <w:rFonts w:ascii="Century Gothic" w:eastAsia="Times New Roman" w:hAnsi="Century Gothic"/>
          <w:b/>
        </w:rPr>
        <w:t>“Instructions for Writing a Bill”</w:t>
      </w:r>
      <w:bookmarkEnd w:id="0"/>
      <w:r w:rsidRPr="00235771">
        <w:rPr>
          <w:rFonts w:ascii="Century Gothic" w:eastAsia="Times New Roman" w:hAnsi="Century Gothic"/>
        </w:rPr>
        <w:t xml:space="preserve">)  </w:t>
      </w:r>
      <w:r w:rsidRPr="00235771">
        <w:rPr>
          <w:rFonts w:ascii="Century Gothic" w:eastAsia="Times New Roman" w:hAnsi="Century Gothic"/>
          <w:b/>
        </w:rPr>
        <w:t xml:space="preserve"> </w:t>
      </w:r>
    </w:p>
    <w:p w14:paraId="6B4C86A3" w14:textId="77777777" w:rsidR="008C0EB6" w:rsidRPr="00235771" w:rsidRDefault="008C0EB6" w:rsidP="008C0EB6">
      <w:pPr>
        <w:widowControl w:val="0"/>
        <w:rPr>
          <w:rFonts w:ascii="Century Gothic" w:eastAsia="Times New Roman" w:hAnsi="Century Gothic"/>
        </w:rPr>
      </w:pPr>
      <w:r w:rsidRPr="006940DC">
        <w:rPr>
          <w:rFonts w:ascii="Century Gothic" w:eastAsia="Times New Roman" w:hAnsi="Century Gothic"/>
          <w:b/>
        </w:rPr>
        <w:t>Format of the Analysis</w:t>
      </w:r>
      <w:r w:rsidRPr="00235771">
        <w:rPr>
          <w:rFonts w:ascii="Century Gothic" w:eastAsia="Times New Roman" w:hAnsi="Century Gothic"/>
        </w:rPr>
        <w:t xml:space="preserve">: </w:t>
      </w:r>
      <w:r>
        <w:rPr>
          <w:rFonts w:ascii="Century Gothic" w:eastAsia="Times New Roman" w:hAnsi="Century Gothic"/>
        </w:rPr>
        <w:t xml:space="preserve">½- </w:t>
      </w:r>
      <w:r w:rsidRPr="00235771">
        <w:rPr>
          <w:rFonts w:ascii="Century Gothic" w:eastAsia="Times New Roman" w:hAnsi="Century Gothic"/>
        </w:rPr>
        <w:t>1 page</w:t>
      </w:r>
      <w:r>
        <w:rPr>
          <w:rFonts w:ascii="Century Gothic" w:eastAsia="Times New Roman" w:hAnsi="Century Gothic"/>
        </w:rPr>
        <w:t>, ink or typed and labeled by section.</w:t>
      </w:r>
    </w:p>
    <w:p w14:paraId="71D61173" w14:textId="77777777" w:rsidR="008C0EB6" w:rsidRPr="00235771" w:rsidRDefault="008C0EB6" w:rsidP="008C0EB6">
      <w:pPr>
        <w:widowControl w:val="0"/>
        <w:rPr>
          <w:rFonts w:ascii="Century Gothic" w:eastAsia="Times New Roman" w:hAnsi="Century Gothic"/>
        </w:rPr>
      </w:pPr>
      <w:r w:rsidRPr="00235771">
        <w:rPr>
          <w:rFonts w:ascii="Century Gothic" w:eastAsia="Times New Roman" w:hAnsi="Century Gothic"/>
        </w:rPr>
        <w:t xml:space="preserve"> </w:t>
      </w:r>
    </w:p>
    <w:p w14:paraId="3C685AE5" w14:textId="77777777" w:rsidR="008C0EB6" w:rsidRPr="006940DC" w:rsidRDefault="008C0EB6" w:rsidP="008C0EB6">
      <w:pPr>
        <w:widowControl w:val="0"/>
        <w:rPr>
          <w:rFonts w:ascii="Century Gothic" w:eastAsia="Times New Roman" w:hAnsi="Century Gothic"/>
          <w:b/>
        </w:rPr>
      </w:pPr>
      <w:r w:rsidRPr="006940DC">
        <w:rPr>
          <w:rFonts w:ascii="Century Gothic" w:eastAsia="Times New Roman" w:hAnsi="Century Gothic"/>
          <w:b/>
        </w:rPr>
        <w:t>References:</w:t>
      </w:r>
    </w:p>
    <w:p w14:paraId="0A73CF3F" w14:textId="77777777" w:rsidR="008C0EB6" w:rsidRPr="00235771" w:rsidRDefault="008C0EB6" w:rsidP="008C0EB6">
      <w:pPr>
        <w:widowControl w:val="0"/>
        <w:rPr>
          <w:rFonts w:ascii="Century Gothic" w:eastAsia="Times New Roman" w:hAnsi="Century Gothic"/>
          <w:u w:val="single"/>
        </w:rPr>
      </w:pPr>
      <w:r w:rsidRPr="00235771">
        <w:rPr>
          <w:rFonts w:ascii="Century Gothic" w:eastAsia="Times New Roman" w:hAnsi="Century Gothic"/>
          <w:u w:val="single"/>
        </w:rPr>
        <w:t>http://www.senate.gov/</w:t>
      </w:r>
    </w:p>
    <w:p w14:paraId="17E26560" w14:textId="77777777" w:rsidR="008C0EB6" w:rsidRPr="00235771" w:rsidRDefault="008C0EB6" w:rsidP="008C0EB6">
      <w:pPr>
        <w:widowControl w:val="0"/>
        <w:rPr>
          <w:rFonts w:ascii="Century Gothic" w:eastAsia="Times New Roman" w:hAnsi="Century Gothic"/>
          <w:u w:val="single"/>
        </w:rPr>
      </w:pPr>
      <w:hyperlink r:id="rId6" w:history="1">
        <w:r w:rsidRPr="00235771">
          <w:rPr>
            <w:rStyle w:val="Hyperlink"/>
            <w:rFonts w:ascii="Century Gothic" w:eastAsia="Times New Roman" w:hAnsi="Century Gothic"/>
          </w:rPr>
          <w:t>http://www.house.gov/</w:t>
        </w:r>
      </w:hyperlink>
    </w:p>
    <w:p w14:paraId="6357E445" w14:textId="77777777" w:rsidR="008C0EB6" w:rsidRPr="00235771" w:rsidRDefault="008C0EB6" w:rsidP="008C0EB6">
      <w:pPr>
        <w:widowControl w:val="0"/>
        <w:rPr>
          <w:rFonts w:ascii="Century Gothic" w:eastAsia="Times New Roman" w:hAnsi="Century Gothic"/>
        </w:rPr>
      </w:pPr>
      <w:hyperlink r:id="rId7" w:history="1">
        <w:r w:rsidRPr="00235771">
          <w:rPr>
            <w:rStyle w:val="Hyperlink"/>
            <w:rFonts w:ascii="Century Gothic" w:eastAsia="Times New Roman" w:hAnsi="Century Gothic"/>
          </w:rPr>
          <w:t>http://congress.org/congressorg/issues/bills/</w:t>
        </w:r>
      </w:hyperlink>
    </w:p>
    <w:p w14:paraId="3DDD2773" w14:textId="77777777" w:rsidR="008C0EB6" w:rsidRPr="00235771" w:rsidRDefault="008C0EB6" w:rsidP="008C0EB6">
      <w:pPr>
        <w:widowControl w:val="0"/>
        <w:rPr>
          <w:rFonts w:ascii="Century Gothic" w:eastAsia="Times New Roman" w:hAnsi="Century Gothic"/>
        </w:rPr>
      </w:pPr>
      <w:hyperlink r:id="rId8" w:history="1">
        <w:r w:rsidRPr="00235771">
          <w:rPr>
            <w:rStyle w:val="Hyperlink"/>
            <w:rFonts w:ascii="Century Gothic" w:eastAsia="Times New Roman" w:hAnsi="Century Gothic"/>
          </w:rPr>
          <w:t>http://www.opencongress.org/</w:t>
        </w:r>
      </w:hyperlink>
    </w:p>
    <w:p w14:paraId="683F2E55" w14:textId="77777777" w:rsidR="008C0EB6" w:rsidRPr="00235771" w:rsidRDefault="008C0EB6" w:rsidP="008C0EB6">
      <w:pPr>
        <w:widowControl w:val="0"/>
        <w:rPr>
          <w:rFonts w:ascii="Century Gothic" w:eastAsia="Times New Roman" w:hAnsi="Century Gothic"/>
        </w:rPr>
      </w:pPr>
      <w:hyperlink r:id="rId9" w:history="1">
        <w:r w:rsidRPr="00235771">
          <w:rPr>
            <w:rStyle w:val="Hyperlink"/>
            <w:rFonts w:ascii="Century Gothic" w:eastAsia="Times New Roman" w:hAnsi="Century Gothic"/>
          </w:rPr>
          <w:t>http://www.votetocracy.com/registration_success</w:t>
        </w:r>
      </w:hyperlink>
    </w:p>
    <w:p w14:paraId="5AE15EA0" w14:textId="77777777" w:rsidR="008C0EB6" w:rsidRPr="00235771" w:rsidRDefault="008C0EB6" w:rsidP="008C0EB6">
      <w:pPr>
        <w:widowControl w:val="0"/>
        <w:rPr>
          <w:rFonts w:ascii="Century Gothic" w:eastAsia="Times New Roman" w:hAnsi="Century Gothic"/>
        </w:rPr>
      </w:pPr>
    </w:p>
    <w:p w14:paraId="12F8019C" w14:textId="77777777" w:rsidR="008C0EB6" w:rsidRPr="00235771" w:rsidRDefault="008C0EB6" w:rsidP="008C0EB6">
      <w:pPr>
        <w:widowControl w:val="0"/>
        <w:rPr>
          <w:rFonts w:ascii="Century Gothic" w:eastAsia="Times New Roman" w:hAnsi="Century Gothic"/>
        </w:rPr>
      </w:pPr>
    </w:p>
    <w:p w14:paraId="4F627D36" w14:textId="77777777" w:rsidR="008C0EB6" w:rsidRPr="00235771" w:rsidRDefault="008C0EB6" w:rsidP="008C0EB6">
      <w:pPr>
        <w:widowControl w:val="0"/>
        <w:rPr>
          <w:rFonts w:ascii="Century Gothic" w:eastAsia="Times New Roman" w:hAnsi="Century Gothic"/>
          <w:sz w:val="20"/>
        </w:rPr>
      </w:pPr>
    </w:p>
    <w:p w14:paraId="106A5BA9" w14:textId="77777777" w:rsidR="008C0EB6" w:rsidRPr="00235771" w:rsidRDefault="008C0EB6" w:rsidP="008C0EB6">
      <w:pPr>
        <w:widowControl w:val="0"/>
        <w:rPr>
          <w:rFonts w:ascii="Century Gothic" w:eastAsia="Times New Roman" w:hAnsi="Century Gothic"/>
          <w:sz w:val="20"/>
        </w:rPr>
      </w:pPr>
    </w:p>
    <w:p w14:paraId="5B4B0A1B" w14:textId="77777777" w:rsidR="008C0EB6" w:rsidRPr="00EE74C5" w:rsidRDefault="008C0EB6" w:rsidP="008C0EB6">
      <w:pPr>
        <w:widowControl w:val="0"/>
        <w:rPr>
          <w:rFonts w:ascii="Century Gothic" w:eastAsia="Times New Roman" w:hAnsi="Century Gothic"/>
          <w:sz w:val="20"/>
        </w:rPr>
      </w:pPr>
      <w:r>
        <w:rPr>
          <w:rFonts w:ascii="Century Gothic" w:eastAsia="Times New Roman" w:hAnsi="Century Gothic"/>
          <w:sz w:val="20"/>
        </w:rPr>
        <w:t>DUE: ________________________</w:t>
      </w:r>
    </w:p>
    <w:p w14:paraId="68CF91FC" w14:textId="77777777" w:rsidR="008C0EB6" w:rsidRPr="006940DC" w:rsidRDefault="008C0EB6" w:rsidP="008C0EB6">
      <w:pPr>
        <w:widowControl w:val="0"/>
        <w:rPr>
          <w:rFonts w:ascii="Century Gothic" w:eastAsia="Times New Roman" w:hAnsi="Century Gothic"/>
          <w:sz w:val="20"/>
        </w:rPr>
      </w:pPr>
      <w:r>
        <w:rPr>
          <w:rFonts w:ascii="Geneva" w:eastAsia="Times New Roman" w:hAnsi="Geneva"/>
          <w:sz w:val="20"/>
        </w:rPr>
        <w:lastRenderedPageBreak/>
        <w:tab/>
      </w:r>
    </w:p>
    <w:p w14:paraId="7E206B20" w14:textId="77777777" w:rsidR="008C0EB6" w:rsidRPr="006940DC" w:rsidRDefault="008C0EB6" w:rsidP="008C0EB6">
      <w:pPr>
        <w:widowControl w:val="0"/>
        <w:jc w:val="center"/>
        <w:rPr>
          <w:rFonts w:ascii="Century Gothic" w:eastAsia="Times New Roman" w:hAnsi="Century Gothic"/>
          <w:b/>
          <w:sz w:val="32"/>
        </w:rPr>
      </w:pPr>
      <w:r w:rsidRPr="006940DC">
        <w:rPr>
          <w:rFonts w:ascii="Century Gothic" w:eastAsia="Times New Roman" w:hAnsi="Century Gothic"/>
          <w:b/>
          <w:sz w:val="32"/>
        </w:rPr>
        <w:t>Bill and Analysis Rubric</w:t>
      </w:r>
    </w:p>
    <w:p w14:paraId="3CBAB11F" w14:textId="77777777" w:rsidR="008C0EB6" w:rsidRPr="006940DC" w:rsidRDefault="008C0EB6" w:rsidP="008C0EB6">
      <w:pPr>
        <w:widowControl w:val="0"/>
        <w:ind w:left="2880" w:firstLine="720"/>
        <w:rPr>
          <w:rFonts w:ascii="Century Gothic" w:eastAsia="Times New Roman" w:hAnsi="Century Gothic"/>
          <w:b/>
          <w:sz w:val="26"/>
          <w:u w:val="single"/>
        </w:rPr>
      </w:pPr>
    </w:p>
    <w:p w14:paraId="6129CDE6" w14:textId="77777777" w:rsidR="008C0EB6" w:rsidRPr="006940DC" w:rsidRDefault="008C0EB6" w:rsidP="008C0EB6">
      <w:pPr>
        <w:widowControl w:val="0"/>
        <w:ind w:left="2880" w:firstLine="720"/>
        <w:rPr>
          <w:rFonts w:ascii="Century Gothic" w:eastAsia="Times New Roman" w:hAnsi="Century Gothic"/>
          <w:b/>
          <w:sz w:val="26"/>
          <w:u w:val="single"/>
        </w:rPr>
      </w:pPr>
    </w:p>
    <w:p w14:paraId="1BCCD004" w14:textId="77777777" w:rsidR="008C0EB6" w:rsidRPr="006940DC" w:rsidRDefault="008C0EB6" w:rsidP="008C0EB6">
      <w:pPr>
        <w:widowControl w:val="0"/>
        <w:ind w:left="2880" w:firstLine="720"/>
        <w:rPr>
          <w:rFonts w:ascii="Century Gothic" w:eastAsia="Times New Roman" w:hAnsi="Century Gothic"/>
          <w:sz w:val="22"/>
        </w:rPr>
      </w:pPr>
    </w:p>
    <w:p w14:paraId="1B54ECAB" w14:textId="77777777" w:rsidR="008C0EB6" w:rsidRPr="006940DC" w:rsidRDefault="008C0EB6" w:rsidP="008C0EB6">
      <w:pPr>
        <w:widowControl w:val="0"/>
        <w:rPr>
          <w:rFonts w:ascii="Century Gothic" w:eastAsia="Times New Roman" w:hAnsi="Century Gothic"/>
          <w:sz w:val="26"/>
          <w:szCs w:val="24"/>
        </w:rPr>
      </w:pPr>
    </w:p>
    <w:p w14:paraId="24080CFA" w14:textId="77777777" w:rsidR="008C0EB6" w:rsidRPr="006940DC" w:rsidRDefault="008C0EB6" w:rsidP="008C0EB6">
      <w:pPr>
        <w:widowControl w:val="0"/>
        <w:ind w:left="2160"/>
        <w:rPr>
          <w:rFonts w:ascii="Century Gothic" w:eastAsia="Times New Roman" w:hAnsi="Century Gothic"/>
          <w:sz w:val="26"/>
          <w:szCs w:val="24"/>
          <w:u w:val="single"/>
        </w:rPr>
      </w:pPr>
    </w:p>
    <w:p w14:paraId="63E696C7" w14:textId="77777777" w:rsidR="008C0EB6" w:rsidRPr="006940DC" w:rsidRDefault="008C0EB6" w:rsidP="008C0EB6">
      <w:pPr>
        <w:widowControl w:val="0"/>
        <w:rPr>
          <w:rFonts w:ascii="Century Gothic" w:eastAsia="Times New Roman" w:hAnsi="Century Gothic"/>
          <w:sz w:val="26"/>
          <w:szCs w:val="24"/>
          <w:u w:val="single"/>
        </w:rPr>
      </w:pPr>
      <w:r w:rsidRPr="006940DC">
        <w:rPr>
          <w:rFonts w:ascii="Century Gothic" w:eastAsia="Times New Roman" w:hAnsi="Century Gothic"/>
          <w:sz w:val="26"/>
          <w:szCs w:val="24"/>
          <w:u w:val="single"/>
        </w:rPr>
        <w:t>5</w:t>
      </w:r>
      <w:r w:rsidRPr="006940DC">
        <w:rPr>
          <w:rFonts w:ascii="Century Gothic" w:eastAsia="Times New Roman" w:hAnsi="Century Gothic"/>
          <w:sz w:val="26"/>
          <w:szCs w:val="24"/>
          <w:u w:val="single"/>
        </w:rPr>
        <w:tab/>
        <w:t>3</w:t>
      </w:r>
      <w:r w:rsidRPr="006940DC">
        <w:rPr>
          <w:rFonts w:ascii="Century Gothic" w:eastAsia="Times New Roman" w:hAnsi="Century Gothic"/>
          <w:sz w:val="26"/>
          <w:szCs w:val="24"/>
          <w:u w:val="single"/>
        </w:rPr>
        <w:tab/>
        <w:t>1</w:t>
      </w:r>
    </w:p>
    <w:p w14:paraId="203346D5" w14:textId="77777777" w:rsidR="008C0EB6" w:rsidRPr="006940DC" w:rsidRDefault="008C0EB6" w:rsidP="008C0EB6">
      <w:pPr>
        <w:widowControl w:val="0"/>
        <w:tabs>
          <w:tab w:val="left" w:pos="9180"/>
        </w:tabs>
        <w:rPr>
          <w:rFonts w:ascii="Century Gothic" w:eastAsia="Times New Roman" w:hAnsi="Century Gothic"/>
          <w:sz w:val="26"/>
          <w:szCs w:val="24"/>
        </w:rPr>
      </w:pPr>
      <w:r w:rsidRPr="006940DC">
        <w:rPr>
          <w:rFonts w:ascii="Century Gothic" w:eastAsia="Times New Roman" w:hAnsi="Century Gothic"/>
          <w:sz w:val="26"/>
          <w:szCs w:val="24"/>
        </w:rPr>
        <w:t>__      __       _</w:t>
      </w:r>
      <w:proofErr w:type="gramStart"/>
      <w:r w:rsidRPr="006940DC">
        <w:rPr>
          <w:rFonts w:ascii="Century Gothic" w:eastAsia="Times New Roman" w:hAnsi="Century Gothic"/>
          <w:sz w:val="26"/>
          <w:szCs w:val="24"/>
        </w:rPr>
        <w:t>_     Thesis</w:t>
      </w:r>
      <w:proofErr w:type="gramEnd"/>
      <w:r w:rsidRPr="006940DC">
        <w:rPr>
          <w:rFonts w:ascii="Century Gothic" w:eastAsia="Times New Roman" w:hAnsi="Century Gothic"/>
          <w:sz w:val="26"/>
          <w:szCs w:val="24"/>
        </w:rPr>
        <w:t xml:space="preserve"> explaining your legislation. Topic Sentence, 5+ sentences</w:t>
      </w:r>
    </w:p>
    <w:p w14:paraId="6A311A7D" w14:textId="77777777" w:rsidR="008C0EB6" w:rsidRPr="006940DC" w:rsidRDefault="008C0EB6" w:rsidP="008C0EB6">
      <w:pPr>
        <w:widowControl w:val="0"/>
        <w:rPr>
          <w:rFonts w:ascii="Century Gothic" w:eastAsia="Times New Roman" w:hAnsi="Century Gothic"/>
          <w:sz w:val="26"/>
          <w:szCs w:val="24"/>
        </w:rPr>
      </w:pPr>
      <w:r w:rsidRPr="006940DC">
        <w:rPr>
          <w:rFonts w:ascii="Century Gothic" w:eastAsia="Times New Roman" w:hAnsi="Century Gothic"/>
          <w:sz w:val="26"/>
          <w:szCs w:val="24"/>
        </w:rPr>
        <w:t>__</w:t>
      </w:r>
      <w:r w:rsidRPr="006940DC">
        <w:rPr>
          <w:rFonts w:ascii="Century Gothic" w:eastAsia="Times New Roman" w:hAnsi="Century Gothic"/>
          <w:sz w:val="26"/>
          <w:szCs w:val="24"/>
        </w:rPr>
        <w:tab/>
        <w:t>__</w:t>
      </w:r>
      <w:r w:rsidRPr="006940DC">
        <w:rPr>
          <w:rFonts w:ascii="Century Gothic" w:eastAsia="Times New Roman" w:hAnsi="Century Gothic"/>
          <w:sz w:val="26"/>
          <w:szCs w:val="24"/>
        </w:rPr>
        <w:tab/>
        <w:t>__</w:t>
      </w:r>
      <w:r w:rsidRPr="006940DC">
        <w:rPr>
          <w:rFonts w:ascii="Century Gothic" w:eastAsia="Times New Roman" w:hAnsi="Century Gothic"/>
          <w:sz w:val="26"/>
          <w:szCs w:val="24"/>
        </w:rPr>
        <w:tab/>
      </w:r>
      <w:proofErr w:type="gramStart"/>
      <w:r w:rsidRPr="006940DC">
        <w:rPr>
          <w:rFonts w:ascii="Century Gothic" w:eastAsia="Times New Roman" w:hAnsi="Century Gothic"/>
          <w:sz w:val="26"/>
          <w:szCs w:val="24"/>
        </w:rPr>
        <w:t>A</w:t>
      </w:r>
      <w:proofErr w:type="gramEnd"/>
      <w:r w:rsidRPr="006940DC">
        <w:rPr>
          <w:rFonts w:ascii="Century Gothic" w:eastAsia="Times New Roman" w:hAnsi="Century Gothic"/>
          <w:sz w:val="26"/>
          <w:szCs w:val="24"/>
        </w:rPr>
        <w:t xml:space="preserve"> bill is adequately designed</w:t>
      </w:r>
    </w:p>
    <w:p w14:paraId="78D227B1" w14:textId="77777777" w:rsidR="008C0EB6" w:rsidRPr="006940DC" w:rsidRDefault="008C0EB6" w:rsidP="008C0EB6">
      <w:pPr>
        <w:widowControl w:val="0"/>
        <w:rPr>
          <w:rFonts w:ascii="Century Gothic" w:eastAsia="Times New Roman" w:hAnsi="Century Gothic"/>
          <w:sz w:val="26"/>
          <w:szCs w:val="24"/>
        </w:rPr>
      </w:pPr>
      <w:r w:rsidRPr="006940DC">
        <w:rPr>
          <w:rFonts w:ascii="Century Gothic" w:eastAsia="Times New Roman" w:hAnsi="Century Gothic"/>
          <w:sz w:val="26"/>
          <w:szCs w:val="24"/>
        </w:rPr>
        <w:t>__</w:t>
      </w:r>
      <w:r w:rsidRPr="006940DC">
        <w:rPr>
          <w:rFonts w:ascii="Century Gothic" w:eastAsia="Times New Roman" w:hAnsi="Century Gothic"/>
          <w:sz w:val="26"/>
          <w:szCs w:val="24"/>
        </w:rPr>
        <w:tab/>
        <w:t>__</w:t>
      </w:r>
      <w:r w:rsidRPr="006940DC">
        <w:rPr>
          <w:rFonts w:ascii="Century Gothic" w:eastAsia="Times New Roman" w:hAnsi="Century Gothic"/>
          <w:sz w:val="26"/>
          <w:szCs w:val="24"/>
        </w:rPr>
        <w:tab/>
        <w:t>__</w:t>
      </w:r>
      <w:r w:rsidRPr="006940DC">
        <w:rPr>
          <w:rFonts w:ascii="Century Gothic" w:eastAsia="Times New Roman" w:hAnsi="Century Gothic"/>
          <w:sz w:val="26"/>
          <w:szCs w:val="24"/>
        </w:rPr>
        <w:tab/>
        <w:t>House + Senate Committees are accurately selected.</w:t>
      </w:r>
    </w:p>
    <w:p w14:paraId="31499BED" w14:textId="77777777" w:rsidR="008C0EB6" w:rsidRPr="006940DC" w:rsidRDefault="008C0EB6" w:rsidP="008C0EB6">
      <w:pPr>
        <w:widowControl w:val="0"/>
        <w:rPr>
          <w:rFonts w:ascii="Century Gothic" w:eastAsia="Times New Roman" w:hAnsi="Century Gothic"/>
          <w:sz w:val="26"/>
          <w:szCs w:val="24"/>
        </w:rPr>
      </w:pPr>
      <w:r w:rsidRPr="006940DC">
        <w:rPr>
          <w:rFonts w:ascii="Century Gothic" w:eastAsia="Times New Roman" w:hAnsi="Century Gothic"/>
          <w:sz w:val="26"/>
          <w:szCs w:val="24"/>
        </w:rPr>
        <w:t>__</w:t>
      </w:r>
      <w:r w:rsidRPr="006940DC">
        <w:rPr>
          <w:rFonts w:ascii="Century Gothic" w:eastAsia="Times New Roman" w:hAnsi="Century Gothic"/>
          <w:sz w:val="26"/>
          <w:szCs w:val="24"/>
        </w:rPr>
        <w:tab/>
        <w:t>__</w:t>
      </w:r>
      <w:r w:rsidRPr="006940DC">
        <w:rPr>
          <w:rFonts w:ascii="Century Gothic" w:eastAsia="Times New Roman" w:hAnsi="Century Gothic"/>
          <w:sz w:val="26"/>
          <w:szCs w:val="24"/>
        </w:rPr>
        <w:tab/>
        <w:t>__</w:t>
      </w:r>
      <w:r w:rsidRPr="006940DC">
        <w:rPr>
          <w:rFonts w:ascii="Century Gothic" w:eastAsia="Times New Roman" w:hAnsi="Century Gothic"/>
          <w:sz w:val="26"/>
          <w:szCs w:val="24"/>
        </w:rPr>
        <w:tab/>
        <w:t>Political Party support is properly indicated.</w:t>
      </w:r>
    </w:p>
    <w:p w14:paraId="6FEF98DA" w14:textId="77777777" w:rsidR="008C0EB6" w:rsidRPr="006940DC" w:rsidRDefault="008C0EB6" w:rsidP="008C0EB6">
      <w:pPr>
        <w:widowControl w:val="0"/>
        <w:rPr>
          <w:rFonts w:ascii="Century Gothic" w:eastAsia="Times New Roman" w:hAnsi="Century Gothic"/>
          <w:sz w:val="26"/>
          <w:szCs w:val="24"/>
        </w:rPr>
      </w:pPr>
      <w:r w:rsidRPr="006940DC">
        <w:rPr>
          <w:rFonts w:ascii="Century Gothic" w:eastAsia="Times New Roman" w:hAnsi="Century Gothic"/>
          <w:sz w:val="26"/>
          <w:szCs w:val="24"/>
        </w:rPr>
        <w:t>__</w:t>
      </w:r>
      <w:r w:rsidRPr="006940DC">
        <w:rPr>
          <w:rFonts w:ascii="Century Gothic" w:eastAsia="Times New Roman" w:hAnsi="Century Gothic"/>
          <w:sz w:val="26"/>
          <w:szCs w:val="24"/>
        </w:rPr>
        <w:tab/>
        <w:t>__</w:t>
      </w:r>
      <w:r w:rsidRPr="006940DC">
        <w:rPr>
          <w:rFonts w:ascii="Century Gothic" w:eastAsia="Times New Roman" w:hAnsi="Century Gothic"/>
          <w:sz w:val="26"/>
          <w:szCs w:val="24"/>
        </w:rPr>
        <w:tab/>
        <w:t>__</w:t>
      </w:r>
      <w:r w:rsidRPr="006940DC">
        <w:rPr>
          <w:rFonts w:ascii="Century Gothic" w:eastAsia="Times New Roman" w:hAnsi="Century Gothic"/>
          <w:sz w:val="26"/>
          <w:szCs w:val="24"/>
        </w:rPr>
        <w:tab/>
        <w:t>Constituents factor is identified and explained.</w:t>
      </w:r>
    </w:p>
    <w:p w14:paraId="55C7E785" w14:textId="77777777" w:rsidR="008C0EB6" w:rsidRPr="006940DC" w:rsidRDefault="008C0EB6" w:rsidP="008C0EB6">
      <w:pPr>
        <w:widowControl w:val="0"/>
        <w:rPr>
          <w:rFonts w:ascii="Century Gothic" w:eastAsia="Times New Roman" w:hAnsi="Century Gothic"/>
          <w:sz w:val="26"/>
          <w:szCs w:val="24"/>
        </w:rPr>
      </w:pPr>
      <w:r w:rsidRPr="006940DC">
        <w:rPr>
          <w:rFonts w:ascii="Century Gothic" w:eastAsia="Times New Roman" w:hAnsi="Century Gothic"/>
          <w:sz w:val="26"/>
          <w:szCs w:val="24"/>
        </w:rPr>
        <w:t>__</w:t>
      </w:r>
      <w:r w:rsidRPr="006940DC">
        <w:rPr>
          <w:rFonts w:ascii="Century Gothic" w:eastAsia="Times New Roman" w:hAnsi="Century Gothic"/>
          <w:sz w:val="26"/>
          <w:szCs w:val="24"/>
        </w:rPr>
        <w:tab/>
        <w:t>__</w:t>
      </w:r>
      <w:r w:rsidRPr="006940DC">
        <w:rPr>
          <w:rFonts w:ascii="Century Gothic" w:eastAsia="Times New Roman" w:hAnsi="Century Gothic"/>
          <w:sz w:val="26"/>
          <w:szCs w:val="24"/>
        </w:rPr>
        <w:tab/>
        <w:t>__</w:t>
      </w:r>
      <w:r w:rsidRPr="006940DC">
        <w:rPr>
          <w:rFonts w:ascii="Century Gothic" w:eastAsia="Times New Roman" w:hAnsi="Century Gothic"/>
          <w:sz w:val="26"/>
          <w:szCs w:val="24"/>
        </w:rPr>
        <w:tab/>
        <w:t>Presidential support is explained.</w:t>
      </w:r>
    </w:p>
    <w:p w14:paraId="7109AAC3" w14:textId="77777777" w:rsidR="008C0EB6" w:rsidRPr="006940DC" w:rsidRDefault="008C0EB6" w:rsidP="008C0EB6">
      <w:pPr>
        <w:widowControl w:val="0"/>
        <w:rPr>
          <w:rFonts w:ascii="Century Gothic" w:eastAsia="Times New Roman" w:hAnsi="Century Gothic"/>
          <w:sz w:val="26"/>
          <w:szCs w:val="24"/>
        </w:rPr>
      </w:pPr>
      <w:r w:rsidRPr="006940DC">
        <w:rPr>
          <w:rFonts w:ascii="Century Gothic" w:eastAsia="Times New Roman" w:hAnsi="Century Gothic"/>
          <w:sz w:val="26"/>
          <w:szCs w:val="24"/>
        </w:rPr>
        <w:t>__</w:t>
      </w:r>
      <w:r w:rsidRPr="006940DC">
        <w:rPr>
          <w:rFonts w:ascii="Century Gothic" w:eastAsia="Times New Roman" w:hAnsi="Century Gothic"/>
          <w:sz w:val="26"/>
          <w:szCs w:val="24"/>
        </w:rPr>
        <w:tab/>
        <w:t>__</w:t>
      </w:r>
      <w:r w:rsidRPr="006940DC">
        <w:rPr>
          <w:rFonts w:ascii="Century Gothic" w:eastAsia="Times New Roman" w:hAnsi="Century Gothic"/>
          <w:sz w:val="26"/>
          <w:szCs w:val="24"/>
        </w:rPr>
        <w:tab/>
        <w:t>__</w:t>
      </w:r>
      <w:r w:rsidRPr="006940DC">
        <w:rPr>
          <w:rFonts w:ascii="Century Gothic" w:eastAsia="Times New Roman" w:hAnsi="Century Gothic"/>
          <w:sz w:val="26"/>
          <w:szCs w:val="24"/>
        </w:rPr>
        <w:tab/>
        <w:t>Spelling, syntax, semantics, grammar are used properly</w:t>
      </w:r>
    </w:p>
    <w:p w14:paraId="1AE8E5B1" w14:textId="77777777" w:rsidR="008C0EB6" w:rsidRPr="006940DC" w:rsidRDefault="008C0EB6" w:rsidP="008C0EB6">
      <w:pPr>
        <w:widowControl w:val="0"/>
        <w:rPr>
          <w:rFonts w:ascii="Century Gothic" w:eastAsia="Times New Roman" w:hAnsi="Century Gothic"/>
          <w:sz w:val="26"/>
          <w:szCs w:val="24"/>
        </w:rPr>
      </w:pPr>
      <w:r w:rsidRPr="006940DC">
        <w:rPr>
          <w:rFonts w:ascii="Century Gothic" w:eastAsia="Times New Roman" w:hAnsi="Century Gothic"/>
          <w:sz w:val="26"/>
          <w:szCs w:val="24"/>
        </w:rPr>
        <w:t>__</w:t>
      </w:r>
      <w:r w:rsidRPr="006940DC">
        <w:rPr>
          <w:rFonts w:ascii="Century Gothic" w:eastAsia="Times New Roman" w:hAnsi="Century Gothic"/>
          <w:sz w:val="26"/>
          <w:szCs w:val="24"/>
        </w:rPr>
        <w:tab/>
        <w:t>__</w:t>
      </w:r>
      <w:r w:rsidRPr="006940DC">
        <w:rPr>
          <w:rFonts w:ascii="Century Gothic" w:eastAsia="Times New Roman" w:hAnsi="Century Gothic"/>
          <w:sz w:val="26"/>
          <w:szCs w:val="24"/>
        </w:rPr>
        <w:tab/>
        <w:t>__</w:t>
      </w:r>
      <w:r w:rsidRPr="006940DC">
        <w:rPr>
          <w:rFonts w:ascii="Century Gothic" w:eastAsia="Times New Roman" w:hAnsi="Century Gothic"/>
          <w:sz w:val="26"/>
          <w:szCs w:val="24"/>
        </w:rPr>
        <w:tab/>
        <w:t>Deadline is met.</w:t>
      </w:r>
    </w:p>
    <w:p w14:paraId="73C06BAC" w14:textId="77777777" w:rsidR="008C0EB6" w:rsidRDefault="008C0EB6" w:rsidP="008C0EB6">
      <w:pPr>
        <w:widowControl w:val="0"/>
        <w:rPr>
          <w:rFonts w:ascii="Century Gothic" w:eastAsia="Times New Roman" w:hAnsi="Century Gothic"/>
          <w:sz w:val="26"/>
          <w:szCs w:val="24"/>
        </w:rPr>
      </w:pPr>
      <w:r w:rsidRPr="006940DC">
        <w:rPr>
          <w:rFonts w:ascii="Century Gothic" w:eastAsia="Times New Roman" w:hAnsi="Century Gothic"/>
          <w:sz w:val="26"/>
          <w:szCs w:val="24"/>
          <w:u w:val="single"/>
        </w:rPr>
        <w:t>__</w:t>
      </w:r>
      <w:r w:rsidRPr="006940DC">
        <w:rPr>
          <w:rFonts w:ascii="Century Gothic" w:eastAsia="Times New Roman" w:hAnsi="Century Gothic"/>
          <w:sz w:val="26"/>
          <w:szCs w:val="24"/>
        </w:rPr>
        <w:tab/>
        <w:t>__</w:t>
      </w:r>
      <w:r w:rsidRPr="006940DC">
        <w:rPr>
          <w:rFonts w:ascii="Century Gothic" w:eastAsia="Times New Roman" w:hAnsi="Century Gothic"/>
          <w:sz w:val="26"/>
          <w:szCs w:val="24"/>
        </w:rPr>
        <w:tab/>
        <w:t>__</w:t>
      </w:r>
      <w:r w:rsidRPr="006940DC">
        <w:rPr>
          <w:rFonts w:ascii="Century Gothic" w:eastAsia="Times New Roman" w:hAnsi="Century Gothic"/>
          <w:sz w:val="26"/>
          <w:szCs w:val="24"/>
        </w:rPr>
        <w:tab/>
        <w:t>Productivity during class time</w:t>
      </w:r>
      <w:r>
        <w:rPr>
          <w:rFonts w:ascii="Century Gothic" w:eastAsia="Times New Roman" w:hAnsi="Century Gothic"/>
          <w:sz w:val="26"/>
          <w:szCs w:val="24"/>
        </w:rPr>
        <w:t xml:space="preserve"> (10 </w:t>
      </w:r>
      <w:proofErr w:type="spellStart"/>
      <w:r>
        <w:rPr>
          <w:rFonts w:ascii="Century Gothic" w:eastAsia="Times New Roman" w:hAnsi="Century Gothic"/>
          <w:sz w:val="26"/>
          <w:szCs w:val="24"/>
        </w:rPr>
        <w:t>pts</w:t>
      </w:r>
      <w:proofErr w:type="spellEnd"/>
      <w:r>
        <w:rPr>
          <w:rFonts w:ascii="Century Gothic" w:eastAsia="Times New Roman" w:hAnsi="Century Gothic"/>
          <w:sz w:val="26"/>
          <w:szCs w:val="24"/>
        </w:rPr>
        <w:t>)</w:t>
      </w:r>
    </w:p>
    <w:p w14:paraId="37EFA46A" w14:textId="77777777" w:rsidR="008C0EB6" w:rsidRPr="006940DC" w:rsidRDefault="008C0EB6" w:rsidP="008C0EB6">
      <w:pPr>
        <w:widowControl w:val="0"/>
        <w:rPr>
          <w:rFonts w:ascii="Century Gothic" w:eastAsia="Times New Roman" w:hAnsi="Century Gothic"/>
          <w:sz w:val="26"/>
          <w:szCs w:val="24"/>
        </w:rPr>
      </w:pPr>
    </w:p>
    <w:p w14:paraId="7F8344F4" w14:textId="77777777" w:rsidR="008C0EB6" w:rsidRPr="006940DC" w:rsidRDefault="008C0EB6" w:rsidP="008C0EB6">
      <w:pPr>
        <w:widowControl w:val="0"/>
        <w:rPr>
          <w:rFonts w:ascii="Century Gothic" w:eastAsia="Times New Roman" w:hAnsi="Century Gothic"/>
          <w:sz w:val="26"/>
          <w:szCs w:val="24"/>
        </w:rPr>
      </w:pPr>
    </w:p>
    <w:p w14:paraId="69F94BA9" w14:textId="77777777" w:rsidR="008C0EB6" w:rsidRPr="006940DC" w:rsidRDefault="008C0EB6" w:rsidP="008C0EB6">
      <w:pPr>
        <w:widowControl w:val="0"/>
        <w:rPr>
          <w:rFonts w:ascii="Century Gothic" w:eastAsia="Times New Roman" w:hAnsi="Century Gothic"/>
          <w:sz w:val="26"/>
          <w:szCs w:val="24"/>
        </w:rPr>
      </w:pPr>
      <w:r w:rsidRPr="006940DC">
        <w:rPr>
          <w:rFonts w:ascii="Century Gothic" w:eastAsia="Times New Roman" w:hAnsi="Century Gothic"/>
          <w:sz w:val="26"/>
          <w:szCs w:val="24"/>
        </w:rPr>
        <w:tab/>
      </w:r>
      <w:r w:rsidRPr="006940DC">
        <w:rPr>
          <w:rFonts w:ascii="Century Gothic" w:eastAsia="Times New Roman" w:hAnsi="Century Gothic"/>
          <w:sz w:val="26"/>
          <w:szCs w:val="24"/>
        </w:rPr>
        <w:tab/>
      </w:r>
      <w:r w:rsidRPr="006940DC">
        <w:rPr>
          <w:rFonts w:ascii="Century Gothic" w:eastAsia="Times New Roman" w:hAnsi="Century Gothic"/>
          <w:b/>
          <w:sz w:val="26"/>
          <w:szCs w:val="24"/>
        </w:rPr>
        <w:tab/>
      </w:r>
    </w:p>
    <w:p w14:paraId="1BD87886" w14:textId="77777777" w:rsidR="008C0EB6" w:rsidRPr="006940DC" w:rsidRDefault="008C0EB6" w:rsidP="008C0EB6">
      <w:pPr>
        <w:widowControl w:val="0"/>
        <w:rPr>
          <w:rFonts w:ascii="Century Gothic" w:eastAsia="Times New Roman" w:hAnsi="Century Gothic"/>
          <w:sz w:val="26"/>
          <w:szCs w:val="24"/>
        </w:rPr>
      </w:pPr>
      <w:r w:rsidRPr="006940DC">
        <w:rPr>
          <w:rFonts w:ascii="Century Gothic" w:eastAsia="Times New Roman" w:hAnsi="Century Gothic"/>
          <w:sz w:val="26"/>
          <w:szCs w:val="24"/>
        </w:rPr>
        <w:tab/>
      </w:r>
      <w:r w:rsidRPr="006940DC">
        <w:rPr>
          <w:rFonts w:ascii="Century Gothic" w:eastAsia="Times New Roman" w:hAnsi="Century Gothic"/>
          <w:sz w:val="26"/>
          <w:szCs w:val="24"/>
        </w:rPr>
        <w:tab/>
      </w:r>
      <w:r w:rsidRPr="006940DC">
        <w:rPr>
          <w:rFonts w:ascii="Century Gothic" w:eastAsia="Times New Roman" w:hAnsi="Century Gothic"/>
          <w:sz w:val="26"/>
          <w:szCs w:val="24"/>
        </w:rPr>
        <w:tab/>
      </w:r>
      <w:r w:rsidRPr="006940DC">
        <w:rPr>
          <w:rFonts w:ascii="Century Gothic" w:eastAsia="Times New Roman" w:hAnsi="Century Gothic"/>
          <w:sz w:val="26"/>
          <w:szCs w:val="24"/>
        </w:rPr>
        <w:tab/>
      </w:r>
      <w:r w:rsidRPr="006940DC">
        <w:rPr>
          <w:rFonts w:ascii="Century Gothic" w:eastAsia="Times New Roman" w:hAnsi="Century Gothic"/>
          <w:sz w:val="26"/>
          <w:szCs w:val="24"/>
        </w:rPr>
        <w:tab/>
      </w:r>
      <w:r w:rsidRPr="006940DC">
        <w:rPr>
          <w:rFonts w:ascii="Century Gothic" w:eastAsia="Times New Roman" w:hAnsi="Century Gothic"/>
          <w:sz w:val="26"/>
          <w:szCs w:val="24"/>
        </w:rPr>
        <w:tab/>
      </w:r>
    </w:p>
    <w:p w14:paraId="5A947642" w14:textId="77777777" w:rsidR="008C0EB6" w:rsidRPr="006940DC" w:rsidRDefault="008C0EB6" w:rsidP="008C0EB6">
      <w:pPr>
        <w:widowControl w:val="0"/>
        <w:rPr>
          <w:rFonts w:ascii="Century Gothic" w:eastAsia="Times New Roman" w:hAnsi="Century Gothic"/>
          <w:sz w:val="26"/>
          <w:szCs w:val="24"/>
        </w:rPr>
      </w:pPr>
    </w:p>
    <w:p w14:paraId="0C89AA0E" w14:textId="77777777" w:rsidR="008C0EB6" w:rsidRPr="006940DC" w:rsidRDefault="008C0EB6" w:rsidP="008C0EB6">
      <w:pPr>
        <w:widowControl w:val="0"/>
        <w:rPr>
          <w:rFonts w:ascii="Century Gothic" w:eastAsia="Times New Roman" w:hAnsi="Century Gothic"/>
          <w:b/>
          <w:sz w:val="26"/>
          <w:szCs w:val="24"/>
        </w:rPr>
      </w:pPr>
      <w:r>
        <w:rPr>
          <w:rFonts w:ascii="Century Gothic" w:eastAsia="Times New Roman" w:hAnsi="Century Gothic"/>
          <w:b/>
          <w:sz w:val="26"/>
          <w:szCs w:val="24"/>
        </w:rPr>
        <w:t>Total</w:t>
      </w:r>
      <w:proofErr w:type="gramStart"/>
      <w:r>
        <w:rPr>
          <w:rFonts w:ascii="Century Gothic" w:eastAsia="Times New Roman" w:hAnsi="Century Gothic"/>
          <w:b/>
          <w:sz w:val="26"/>
          <w:szCs w:val="24"/>
        </w:rPr>
        <w:t>:_</w:t>
      </w:r>
      <w:proofErr w:type="gramEnd"/>
      <w:r>
        <w:rPr>
          <w:rFonts w:ascii="Century Gothic" w:eastAsia="Times New Roman" w:hAnsi="Century Gothic"/>
          <w:b/>
          <w:sz w:val="26"/>
          <w:szCs w:val="24"/>
        </w:rPr>
        <w:t>______/50</w:t>
      </w:r>
      <w:r w:rsidRPr="006940DC">
        <w:rPr>
          <w:rFonts w:ascii="Century Gothic" w:eastAsia="Times New Roman" w:hAnsi="Century Gothic"/>
          <w:b/>
          <w:sz w:val="26"/>
          <w:szCs w:val="24"/>
        </w:rPr>
        <w:t xml:space="preserve"> Total</w:t>
      </w:r>
    </w:p>
    <w:p w14:paraId="184D9A07" w14:textId="77777777" w:rsidR="008C0EB6" w:rsidRDefault="008C0EB6" w:rsidP="00E73C76">
      <w:pPr>
        <w:spacing w:after="200"/>
        <w:jc w:val="center"/>
        <w:rPr>
          <w:rFonts w:ascii="BlairMdITC TT-Medium" w:eastAsiaTheme="minorEastAsia" w:hAnsi="BlairMdITC TT-Medium"/>
          <w:b/>
          <w:color w:val="000000"/>
          <w:sz w:val="22"/>
          <w:szCs w:val="22"/>
        </w:rPr>
      </w:pPr>
    </w:p>
    <w:p w14:paraId="741AC832" w14:textId="77777777" w:rsidR="008C0EB6" w:rsidRDefault="008C0EB6" w:rsidP="00E73C76">
      <w:pPr>
        <w:spacing w:after="200"/>
        <w:jc w:val="center"/>
        <w:rPr>
          <w:rFonts w:ascii="BlairMdITC TT-Medium" w:eastAsiaTheme="minorEastAsia" w:hAnsi="BlairMdITC TT-Medium"/>
          <w:b/>
          <w:color w:val="000000"/>
          <w:sz w:val="22"/>
          <w:szCs w:val="22"/>
        </w:rPr>
      </w:pPr>
    </w:p>
    <w:p w14:paraId="427F1535" w14:textId="77777777" w:rsidR="008C0EB6" w:rsidRDefault="008C0EB6" w:rsidP="00E73C76">
      <w:pPr>
        <w:spacing w:after="200"/>
        <w:jc w:val="center"/>
        <w:rPr>
          <w:rFonts w:ascii="BlairMdITC TT-Medium" w:eastAsiaTheme="minorEastAsia" w:hAnsi="BlairMdITC TT-Medium"/>
          <w:b/>
          <w:color w:val="000000"/>
          <w:sz w:val="22"/>
          <w:szCs w:val="22"/>
        </w:rPr>
      </w:pPr>
    </w:p>
    <w:p w14:paraId="205D7397" w14:textId="77777777" w:rsidR="008C0EB6" w:rsidRDefault="008C0EB6" w:rsidP="00E73C76">
      <w:pPr>
        <w:spacing w:after="200"/>
        <w:jc w:val="center"/>
        <w:rPr>
          <w:rFonts w:ascii="BlairMdITC TT-Medium" w:eastAsiaTheme="minorEastAsia" w:hAnsi="BlairMdITC TT-Medium"/>
          <w:b/>
          <w:color w:val="000000"/>
          <w:sz w:val="22"/>
          <w:szCs w:val="22"/>
        </w:rPr>
      </w:pPr>
    </w:p>
    <w:p w14:paraId="3C281975" w14:textId="77777777" w:rsidR="008C0EB6" w:rsidRDefault="008C0EB6" w:rsidP="00E73C76">
      <w:pPr>
        <w:spacing w:after="200"/>
        <w:jc w:val="center"/>
        <w:rPr>
          <w:rFonts w:ascii="BlairMdITC TT-Medium" w:eastAsiaTheme="minorEastAsia" w:hAnsi="BlairMdITC TT-Medium"/>
          <w:b/>
          <w:color w:val="000000"/>
          <w:sz w:val="22"/>
          <w:szCs w:val="22"/>
        </w:rPr>
      </w:pPr>
    </w:p>
    <w:p w14:paraId="696580C8" w14:textId="77777777" w:rsidR="008C0EB6" w:rsidRDefault="008C0EB6" w:rsidP="00E73C76">
      <w:pPr>
        <w:spacing w:after="200"/>
        <w:jc w:val="center"/>
        <w:rPr>
          <w:rFonts w:ascii="BlairMdITC TT-Medium" w:eastAsiaTheme="minorEastAsia" w:hAnsi="BlairMdITC TT-Medium"/>
          <w:b/>
          <w:color w:val="000000"/>
          <w:sz w:val="22"/>
          <w:szCs w:val="22"/>
        </w:rPr>
      </w:pPr>
    </w:p>
    <w:p w14:paraId="760A6C58" w14:textId="77777777" w:rsidR="008C0EB6" w:rsidRDefault="008C0EB6" w:rsidP="00E73C76">
      <w:pPr>
        <w:spacing w:after="200"/>
        <w:jc w:val="center"/>
        <w:rPr>
          <w:rFonts w:ascii="BlairMdITC TT-Medium" w:eastAsiaTheme="minorEastAsia" w:hAnsi="BlairMdITC TT-Medium"/>
          <w:b/>
          <w:color w:val="000000"/>
          <w:sz w:val="22"/>
          <w:szCs w:val="22"/>
        </w:rPr>
      </w:pPr>
    </w:p>
    <w:p w14:paraId="08EB5732" w14:textId="77777777" w:rsidR="008C0EB6" w:rsidRDefault="008C0EB6" w:rsidP="00E73C76">
      <w:pPr>
        <w:spacing w:after="200"/>
        <w:jc w:val="center"/>
        <w:rPr>
          <w:rFonts w:ascii="BlairMdITC TT-Medium" w:eastAsiaTheme="minorEastAsia" w:hAnsi="BlairMdITC TT-Medium"/>
          <w:b/>
          <w:color w:val="000000"/>
          <w:sz w:val="22"/>
          <w:szCs w:val="22"/>
        </w:rPr>
      </w:pPr>
    </w:p>
    <w:p w14:paraId="477CC9F1" w14:textId="77777777" w:rsidR="008C0EB6" w:rsidRDefault="008C0EB6" w:rsidP="00E73C76">
      <w:pPr>
        <w:spacing w:after="200"/>
        <w:jc w:val="center"/>
        <w:rPr>
          <w:rFonts w:ascii="BlairMdITC TT-Medium" w:eastAsiaTheme="minorEastAsia" w:hAnsi="BlairMdITC TT-Medium"/>
          <w:b/>
          <w:color w:val="000000"/>
          <w:sz w:val="22"/>
          <w:szCs w:val="22"/>
        </w:rPr>
      </w:pPr>
    </w:p>
    <w:p w14:paraId="195C05E9" w14:textId="77777777" w:rsidR="008C0EB6" w:rsidRDefault="008C0EB6" w:rsidP="00E73C76">
      <w:pPr>
        <w:spacing w:after="200"/>
        <w:jc w:val="center"/>
        <w:rPr>
          <w:rFonts w:ascii="BlairMdITC TT-Medium" w:eastAsiaTheme="minorEastAsia" w:hAnsi="BlairMdITC TT-Medium"/>
          <w:b/>
          <w:color w:val="000000"/>
          <w:sz w:val="22"/>
          <w:szCs w:val="22"/>
        </w:rPr>
      </w:pPr>
    </w:p>
    <w:p w14:paraId="7A5B6993" w14:textId="77777777" w:rsidR="008C0EB6" w:rsidRDefault="008C0EB6" w:rsidP="00E73C76">
      <w:pPr>
        <w:spacing w:after="200"/>
        <w:jc w:val="center"/>
        <w:rPr>
          <w:rFonts w:ascii="BlairMdITC TT-Medium" w:eastAsiaTheme="minorEastAsia" w:hAnsi="BlairMdITC TT-Medium"/>
          <w:b/>
          <w:color w:val="000000"/>
          <w:sz w:val="22"/>
          <w:szCs w:val="22"/>
        </w:rPr>
      </w:pPr>
    </w:p>
    <w:p w14:paraId="1FEE1382" w14:textId="77777777" w:rsidR="008C0EB6" w:rsidRDefault="008C0EB6" w:rsidP="00E73C76">
      <w:pPr>
        <w:spacing w:after="200"/>
        <w:jc w:val="center"/>
        <w:rPr>
          <w:rFonts w:ascii="BlairMdITC TT-Medium" w:eastAsiaTheme="minorEastAsia" w:hAnsi="BlairMdITC TT-Medium"/>
          <w:b/>
          <w:color w:val="000000"/>
          <w:sz w:val="22"/>
          <w:szCs w:val="22"/>
        </w:rPr>
      </w:pPr>
    </w:p>
    <w:p w14:paraId="0B6F134F" w14:textId="77777777" w:rsidR="008C0EB6" w:rsidRDefault="008C0EB6" w:rsidP="00E73C76">
      <w:pPr>
        <w:spacing w:after="200"/>
        <w:jc w:val="center"/>
        <w:rPr>
          <w:rFonts w:ascii="BlairMdITC TT-Medium" w:eastAsiaTheme="minorEastAsia" w:hAnsi="BlairMdITC TT-Medium"/>
          <w:b/>
          <w:color w:val="000000"/>
          <w:sz w:val="22"/>
          <w:szCs w:val="22"/>
        </w:rPr>
      </w:pPr>
    </w:p>
    <w:p w14:paraId="3F447034" w14:textId="77777777" w:rsidR="008C0EB6" w:rsidRDefault="008C0EB6" w:rsidP="00E73C76">
      <w:pPr>
        <w:spacing w:after="200"/>
        <w:jc w:val="center"/>
        <w:rPr>
          <w:rFonts w:ascii="BlairMdITC TT-Medium" w:eastAsiaTheme="minorEastAsia" w:hAnsi="BlairMdITC TT-Medium"/>
          <w:b/>
          <w:color w:val="000000"/>
          <w:sz w:val="22"/>
          <w:szCs w:val="22"/>
        </w:rPr>
      </w:pPr>
    </w:p>
    <w:p w14:paraId="3F913EB3" w14:textId="77777777" w:rsidR="008C0EB6" w:rsidRDefault="008C0EB6" w:rsidP="00E73C76">
      <w:pPr>
        <w:spacing w:after="200"/>
        <w:jc w:val="center"/>
        <w:rPr>
          <w:rFonts w:ascii="BlairMdITC TT-Medium" w:eastAsiaTheme="minorEastAsia" w:hAnsi="BlairMdITC TT-Medium"/>
          <w:b/>
          <w:color w:val="000000"/>
          <w:sz w:val="22"/>
          <w:szCs w:val="22"/>
        </w:rPr>
      </w:pPr>
    </w:p>
    <w:p w14:paraId="0E521050" w14:textId="77777777" w:rsidR="00E73C76" w:rsidRPr="00C87DB8" w:rsidRDefault="00E73C76" w:rsidP="00E73C76">
      <w:pPr>
        <w:spacing w:after="200"/>
        <w:jc w:val="center"/>
        <w:rPr>
          <w:rFonts w:ascii="BlairMdITC TT-Medium" w:eastAsiaTheme="minorEastAsia" w:hAnsi="BlairMdITC TT-Medium"/>
          <w:b/>
          <w:color w:val="000000"/>
          <w:sz w:val="22"/>
          <w:szCs w:val="22"/>
        </w:rPr>
      </w:pPr>
      <w:r w:rsidRPr="00C87DB8">
        <w:rPr>
          <w:rFonts w:ascii="BlairMdITC TT-Medium" w:eastAsiaTheme="minorEastAsia" w:hAnsi="BlairMdITC TT-Medium"/>
          <w:b/>
          <w:color w:val="000000"/>
          <w:sz w:val="22"/>
          <w:szCs w:val="22"/>
        </w:rPr>
        <w:t xml:space="preserve">Instructions for </w:t>
      </w:r>
      <w:r w:rsidR="00C87DB8">
        <w:rPr>
          <w:rFonts w:ascii="BlairMdITC TT-Medium" w:eastAsiaTheme="minorEastAsia" w:hAnsi="BlairMdITC TT-Medium"/>
          <w:b/>
          <w:color w:val="000000"/>
          <w:sz w:val="22"/>
          <w:szCs w:val="22"/>
        </w:rPr>
        <w:t>Writing A</w:t>
      </w:r>
      <w:r w:rsidR="00C87DB8" w:rsidRPr="00C87DB8">
        <w:rPr>
          <w:rFonts w:ascii="BlairMdITC TT-Medium" w:eastAsiaTheme="minorEastAsia" w:hAnsi="BlairMdITC TT-Medium"/>
          <w:b/>
          <w:color w:val="000000"/>
          <w:sz w:val="22"/>
          <w:szCs w:val="22"/>
        </w:rPr>
        <w:t xml:space="preserve"> Bill</w:t>
      </w:r>
    </w:p>
    <w:p w14:paraId="7D48942B" w14:textId="77777777" w:rsidR="00E73C76" w:rsidRPr="00C87DB8" w:rsidRDefault="00E73C76" w:rsidP="00E73C76">
      <w:pPr>
        <w:rPr>
          <w:rFonts w:asciiTheme="majorHAnsi" w:hAnsiTheme="majorHAnsi"/>
          <w:b/>
          <w:sz w:val="22"/>
          <w:szCs w:val="22"/>
        </w:rPr>
      </w:pPr>
      <w:r w:rsidRPr="00C87DB8">
        <w:rPr>
          <w:rFonts w:asciiTheme="majorHAnsi" w:hAnsiTheme="majorHAnsi"/>
          <w:b/>
          <w:sz w:val="22"/>
          <w:szCs w:val="22"/>
        </w:rPr>
        <w:t>Your assignment is to draft a bill for mock congress.  The bill must be appropriate for your committee.  Your bi</w:t>
      </w:r>
      <w:r w:rsidR="001029EB">
        <w:rPr>
          <w:rFonts w:asciiTheme="majorHAnsi" w:hAnsiTheme="majorHAnsi"/>
          <w:b/>
          <w:sz w:val="22"/>
          <w:szCs w:val="22"/>
        </w:rPr>
        <w:t>ll must contain the following 8</w:t>
      </w:r>
      <w:r w:rsidRPr="00C87DB8">
        <w:rPr>
          <w:rFonts w:asciiTheme="majorHAnsi" w:hAnsiTheme="majorHAnsi"/>
          <w:b/>
          <w:sz w:val="22"/>
          <w:szCs w:val="22"/>
        </w:rPr>
        <w:t xml:space="preserve"> parts. A sample bill is located on the back. Please remember you are writing a national bill.</w:t>
      </w:r>
    </w:p>
    <w:p w14:paraId="64691DEB" w14:textId="77777777" w:rsidR="00E73C76" w:rsidRPr="00C87DB8" w:rsidRDefault="00E73C76" w:rsidP="00E73C76">
      <w:pPr>
        <w:rPr>
          <w:rFonts w:asciiTheme="majorHAnsi" w:hAnsiTheme="majorHAnsi"/>
          <w:b/>
          <w:sz w:val="22"/>
          <w:szCs w:val="22"/>
        </w:rPr>
      </w:pPr>
    </w:p>
    <w:p w14:paraId="2FADBA95" w14:textId="77777777" w:rsidR="00E73C76" w:rsidRPr="00C87DB8" w:rsidRDefault="00E73C76" w:rsidP="00E73C76">
      <w:pPr>
        <w:numPr>
          <w:ilvl w:val="0"/>
          <w:numId w:val="8"/>
        </w:numPr>
        <w:rPr>
          <w:rFonts w:asciiTheme="majorHAnsi" w:hAnsiTheme="majorHAnsi"/>
          <w:b/>
          <w:sz w:val="22"/>
          <w:szCs w:val="22"/>
        </w:rPr>
      </w:pPr>
      <w:r w:rsidRPr="00C87DB8">
        <w:rPr>
          <w:rFonts w:asciiTheme="majorHAnsi" w:hAnsiTheme="majorHAnsi"/>
          <w:b/>
          <w:sz w:val="22"/>
          <w:szCs w:val="22"/>
        </w:rPr>
        <w:t>A title that describes the subject of the bill</w:t>
      </w:r>
    </w:p>
    <w:p w14:paraId="36DBA36C" w14:textId="77777777" w:rsidR="00E73C76" w:rsidRPr="00C87DB8" w:rsidRDefault="00E73C76" w:rsidP="00E73C76">
      <w:pPr>
        <w:numPr>
          <w:ilvl w:val="0"/>
          <w:numId w:val="8"/>
        </w:numPr>
        <w:rPr>
          <w:rFonts w:asciiTheme="majorHAnsi" w:hAnsiTheme="majorHAnsi"/>
          <w:b/>
          <w:sz w:val="22"/>
          <w:szCs w:val="22"/>
        </w:rPr>
      </w:pPr>
      <w:r w:rsidRPr="00C87DB8">
        <w:rPr>
          <w:rFonts w:asciiTheme="majorHAnsi" w:hAnsiTheme="majorHAnsi"/>
          <w:b/>
          <w:sz w:val="22"/>
          <w:szCs w:val="22"/>
        </w:rPr>
        <w:t>Declaration of your name, state represented and membership in standing committee</w:t>
      </w:r>
    </w:p>
    <w:p w14:paraId="2319300A" w14:textId="77777777" w:rsidR="00C87DB8" w:rsidRPr="00C87DB8" w:rsidRDefault="00C87DB8" w:rsidP="00C87DB8">
      <w:pPr>
        <w:ind w:left="720"/>
        <w:rPr>
          <w:rFonts w:asciiTheme="majorHAnsi" w:hAnsiTheme="majorHAnsi"/>
          <w:sz w:val="22"/>
          <w:szCs w:val="22"/>
        </w:rPr>
      </w:pPr>
    </w:p>
    <w:p w14:paraId="1854C641" w14:textId="77777777" w:rsidR="00E73C76" w:rsidRPr="00C87DB8" w:rsidRDefault="00E73C76" w:rsidP="00E73C76">
      <w:pPr>
        <w:spacing w:after="200"/>
        <w:ind w:left="-360"/>
        <w:contextualSpacing/>
        <w:rPr>
          <w:rFonts w:asciiTheme="majorHAnsi" w:eastAsiaTheme="minorEastAsia" w:hAnsiTheme="majorHAnsi"/>
          <w:color w:val="000000"/>
          <w:sz w:val="22"/>
          <w:szCs w:val="22"/>
        </w:rPr>
      </w:pPr>
      <w:r w:rsidRPr="00C87DB8">
        <w:rPr>
          <w:rFonts w:asciiTheme="majorHAnsi" w:eastAsiaTheme="minorEastAsia" w:hAnsiTheme="majorHAnsi"/>
          <w:i/>
          <w:color w:val="000000"/>
          <w:sz w:val="22"/>
          <w:szCs w:val="22"/>
        </w:rPr>
        <w:t>Every law should discuss only one subject and that subject should be mentioned in the title. Make the title as concise as possible, but broad enough to clearly indicate the scope of the bill.</w:t>
      </w:r>
    </w:p>
    <w:p w14:paraId="07465E32" w14:textId="77777777" w:rsidR="00E73C76" w:rsidRPr="00C87DB8" w:rsidRDefault="00E73C76" w:rsidP="00E73C76">
      <w:pPr>
        <w:spacing w:after="200"/>
        <w:ind w:left="-360"/>
        <w:contextualSpacing/>
        <w:rPr>
          <w:rFonts w:asciiTheme="majorHAnsi" w:eastAsiaTheme="minorEastAsia" w:hAnsiTheme="majorHAnsi"/>
          <w:color w:val="000000"/>
          <w:sz w:val="22"/>
          <w:szCs w:val="22"/>
        </w:rPr>
      </w:pPr>
    </w:p>
    <w:p w14:paraId="31984895" w14:textId="77777777" w:rsidR="00E73C76" w:rsidRPr="00C87DB8" w:rsidRDefault="00E73C76" w:rsidP="00E73C76">
      <w:pPr>
        <w:spacing w:after="200"/>
        <w:ind w:left="-720" w:firstLine="360"/>
        <w:rPr>
          <w:rFonts w:asciiTheme="majorHAnsi" w:eastAsiaTheme="minorEastAsia" w:hAnsiTheme="majorHAnsi"/>
          <w:b/>
          <w:color w:val="000000"/>
          <w:sz w:val="22"/>
          <w:szCs w:val="22"/>
        </w:rPr>
      </w:pPr>
      <w:r w:rsidRPr="00C87DB8">
        <w:rPr>
          <w:rFonts w:asciiTheme="majorHAnsi" w:eastAsiaTheme="minorEastAsia" w:hAnsiTheme="majorHAnsi"/>
          <w:b/>
          <w:color w:val="000000"/>
          <w:sz w:val="22"/>
          <w:szCs w:val="22"/>
        </w:rPr>
        <w:t xml:space="preserve">Be it enacted by </w:t>
      </w:r>
      <w:proofErr w:type="gramStart"/>
      <w:r w:rsidRPr="00C87DB8">
        <w:rPr>
          <w:rFonts w:asciiTheme="majorHAnsi" w:eastAsiaTheme="minorEastAsia" w:hAnsiTheme="majorHAnsi"/>
          <w:b/>
          <w:color w:val="000000"/>
          <w:sz w:val="22"/>
          <w:szCs w:val="22"/>
        </w:rPr>
        <w:t>the [SENATE] of</w:t>
      </w:r>
      <w:proofErr w:type="gramEnd"/>
      <w:r w:rsidRPr="00C87DB8">
        <w:rPr>
          <w:rFonts w:asciiTheme="majorHAnsi" w:eastAsiaTheme="minorEastAsia" w:hAnsiTheme="majorHAnsi"/>
          <w:b/>
          <w:color w:val="000000"/>
          <w:sz w:val="22"/>
          <w:szCs w:val="22"/>
        </w:rPr>
        <w:t xml:space="preserve"> the United States of America.</w:t>
      </w:r>
    </w:p>
    <w:p w14:paraId="3A253A3F" w14:textId="77777777" w:rsidR="00E73C76" w:rsidRPr="00C87DB8" w:rsidRDefault="00E73C76" w:rsidP="00E73C76">
      <w:pPr>
        <w:spacing w:after="200"/>
        <w:ind w:left="-720" w:firstLine="360"/>
        <w:rPr>
          <w:rFonts w:asciiTheme="majorHAnsi" w:eastAsiaTheme="minorEastAsia" w:hAnsiTheme="majorHAnsi"/>
          <w:color w:val="000000"/>
          <w:sz w:val="22"/>
          <w:szCs w:val="22"/>
          <w:u w:val="single"/>
        </w:rPr>
      </w:pPr>
      <w:r w:rsidRPr="00C87DB8">
        <w:rPr>
          <w:rFonts w:asciiTheme="majorHAnsi" w:eastAsiaTheme="minorEastAsia" w:hAnsiTheme="majorHAnsi"/>
          <w:color w:val="000000"/>
          <w:sz w:val="22"/>
          <w:szCs w:val="22"/>
          <w:u w:val="single"/>
        </w:rPr>
        <w:t>Section 1. Definitions (1-2 sentences)</w:t>
      </w:r>
    </w:p>
    <w:p w14:paraId="41384C9E" w14:textId="77777777" w:rsidR="00E73C76" w:rsidRPr="00C87DB8" w:rsidRDefault="00E73C76" w:rsidP="00C87DB8">
      <w:pPr>
        <w:spacing w:after="200"/>
        <w:ind w:left="-360"/>
        <w:contextualSpacing/>
        <w:rPr>
          <w:rFonts w:asciiTheme="majorHAnsi" w:eastAsiaTheme="minorEastAsia" w:hAnsiTheme="majorHAnsi"/>
          <w:i/>
          <w:color w:val="000000"/>
          <w:sz w:val="22"/>
          <w:szCs w:val="22"/>
        </w:rPr>
      </w:pPr>
      <w:r w:rsidRPr="00C87DB8">
        <w:rPr>
          <w:rFonts w:asciiTheme="majorHAnsi" w:eastAsiaTheme="minorEastAsia" w:hAnsiTheme="majorHAnsi"/>
          <w:i/>
          <w:color w:val="000000"/>
          <w:sz w:val="22"/>
          <w:szCs w:val="22"/>
        </w:rPr>
        <w:t>In complete sentences, define any word or phrase used in your title that might be subject to confusion or result in unnecessary debate.</w:t>
      </w:r>
    </w:p>
    <w:p w14:paraId="27E0190D" w14:textId="77777777" w:rsidR="00E73C76" w:rsidRPr="00C87DB8" w:rsidRDefault="00E73C76" w:rsidP="00E73C76">
      <w:pPr>
        <w:spacing w:after="200"/>
        <w:ind w:left="-360"/>
        <w:contextualSpacing/>
        <w:rPr>
          <w:rFonts w:asciiTheme="majorHAnsi" w:eastAsiaTheme="minorEastAsia" w:hAnsiTheme="majorHAnsi"/>
          <w:i/>
          <w:color w:val="000000"/>
          <w:sz w:val="22"/>
          <w:szCs w:val="22"/>
        </w:rPr>
      </w:pPr>
    </w:p>
    <w:p w14:paraId="5B2DBE6B" w14:textId="77777777" w:rsidR="00E73C76" w:rsidRPr="00C87DB8" w:rsidRDefault="00E73C76" w:rsidP="00E73C76">
      <w:pPr>
        <w:spacing w:after="200"/>
        <w:ind w:left="-720" w:firstLine="360"/>
        <w:rPr>
          <w:rFonts w:asciiTheme="majorHAnsi" w:eastAsiaTheme="minorEastAsia" w:hAnsiTheme="majorHAnsi"/>
          <w:color w:val="000000"/>
          <w:sz w:val="22"/>
          <w:szCs w:val="22"/>
          <w:u w:val="single"/>
        </w:rPr>
      </w:pPr>
      <w:r w:rsidRPr="00C87DB8">
        <w:rPr>
          <w:rFonts w:asciiTheme="majorHAnsi" w:eastAsiaTheme="minorEastAsia" w:hAnsiTheme="majorHAnsi"/>
          <w:color w:val="000000"/>
          <w:sz w:val="22"/>
          <w:szCs w:val="22"/>
          <w:u w:val="single"/>
        </w:rPr>
        <w:t>Section 2. Purpose (3-5 sentences)</w:t>
      </w:r>
    </w:p>
    <w:p w14:paraId="04EEFFA4" w14:textId="77777777" w:rsidR="00E73C76" w:rsidRPr="00C87DB8" w:rsidRDefault="00E73C76" w:rsidP="00C87DB8">
      <w:pPr>
        <w:spacing w:after="200"/>
        <w:ind w:left="-360"/>
        <w:contextualSpacing/>
        <w:rPr>
          <w:rFonts w:asciiTheme="majorHAnsi" w:eastAsiaTheme="minorEastAsia" w:hAnsiTheme="majorHAnsi"/>
          <w:i/>
          <w:color w:val="000000"/>
          <w:sz w:val="22"/>
          <w:szCs w:val="22"/>
        </w:rPr>
      </w:pPr>
      <w:r w:rsidRPr="00C87DB8">
        <w:rPr>
          <w:rFonts w:asciiTheme="majorHAnsi" w:eastAsiaTheme="minorEastAsia" w:hAnsiTheme="majorHAnsi"/>
          <w:i/>
          <w:color w:val="000000"/>
          <w:sz w:val="22"/>
          <w:szCs w:val="22"/>
        </w:rPr>
        <w:t xml:space="preserve">The purpose section simply states concisely why you think the bill should be enacted. </w:t>
      </w:r>
    </w:p>
    <w:p w14:paraId="5FD1F837" w14:textId="77777777" w:rsidR="00E73C76" w:rsidRPr="00C87DB8" w:rsidRDefault="00E73C76" w:rsidP="00E73C76">
      <w:pPr>
        <w:spacing w:after="200"/>
        <w:ind w:left="-360"/>
        <w:rPr>
          <w:rFonts w:asciiTheme="majorHAnsi" w:eastAsiaTheme="minorEastAsia" w:hAnsiTheme="majorHAnsi"/>
          <w:color w:val="000000"/>
          <w:sz w:val="22"/>
          <w:szCs w:val="22"/>
          <w:u w:val="single"/>
        </w:rPr>
      </w:pPr>
      <w:r w:rsidRPr="00C87DB8">
        <w:rPr>
          <w:rFonts w:asciiTheme="majorHAnsi" w:eastAsiaTheme="minorEastAsia" w:hAnsiTheme="majorHAnsi"/>
          <w:color w:val="000000"/>
          <w:sz w:val="22"/>
          <w:szCs w:val="22"/>
        </w:rPr>
        <w:br/>
      </w:r>
      <w:r w:rsidRPr="00C87DB8">
        <w:rPr>
          <w:rFonts w:asciiTheme="majorHAnsi" w:eastAsiaTheme="minorEastAsia" w:hAnsiTheme="majorHAnsi"/>
          <w:color w:val="000000"/>
          <w:sz w:val="22"/>
          <w:szCs w:val="22"/>
          <w:u w:val="single"/>
        </w:rPr>
        <w:t>Section 3. Provisions  (8 + Sentences)</w:t>
      </w:r>
    </w:p>
    <w:p w14:paraId="152C3451" w14:textId="77777777" w:rsidR="00E73C76" w:rsidRPr="00C87DB8" w:rsidRDefault="00E73C76" w:rsidP="00C87DB8">
      <w:pPr>
        <w:spacing w:after="200"/>
        <w:ind w:left="-360"/>
        <w:contextualSpacing/>
        <w:rPr>
          <w:rFonts w:asciiTheme="majorHAnsi" w:eastAsiaTheme="minorEastAsia" w:hAnsiTheme="majorHAnsi"/>
          <w:i/>
          <w:color w:val="000000"/>
          <w:sz w:val="22"/>
          <w:szCs w:val="22"/>
        </w:rPr>
      </w:pPr>
      <w:r w:rsidRPr="00C87DB8">
        <w:rPr>
          <w:rFonts w:asciiTheme="majorHAnsi" w:eastAsiaTheme="minorEastAsia" w:hAnsiTheme="majorHAnsi"/>
          <w:i/>
          <w:color w:val="000000"/>
          <w:sz w:val="22"/>
          <w:szCs w:val="22"/>
        </w:rPr>
        <w:t>This clause is the most important part of your bill. In complete sentences explain exactly what you want to happen and how. What you say here should say the same thing as your title only in much greater detail. The bill should be written in the present tense. If you want to require something to happen, use the word "shall" [</w:t>
      </w:r>
      <w:proofErr w:type="spellStart"/>
      <w:r w:rsidRPr="00C87DB8">
        <w:rPr>
          <w:rFonts w:asciiTheme="majorHAnsi" w:eastAsiaTheme="minorEastAsia" w:hAnsiTheme="majorHAnsi"/>
          <w:i/>
          <w:color w:val="000000"/>
          <w:sz w:val="22"/>
          <w:szCs w:val="22"/>
        </w:rPr>
        <w:t>eg</w:t>
      </w:r>
      <w:proofErr w:type="spellEnd"/>
      <w:r w:rsidRPr="00C87DB8">
        <w:rPr>
          <w:rFonts w:asciiTheme="majorHAnsi" w:eastAsiaTheme="minorEastAsia" w:hAnsiTheme="majorHAnsi"/>
          <w:i/>
          <w:color w:val="000000"/>
          <w:sz w:val="22"/>
          <w:szCs w:val="22"/>
        </w:rPr>
        <w:t>. no person shall water their lawn more than three times a week during a drought]. Try to anticipate questions that people might have after reading your bill and address those questions in this section.</w:t>
      </w:r>
    </w:p>
    <w:p w14:paraId="5BDFD533" w14:textId="77777777" w:rsidR="00E73C76" w:rsidRPr="00C87DB8" w:rsidRDefault="00E73C76" w:rsidP="00E73C76">
      <w:pPr>
        <w:spacing w:after="200"/>
        <w:ind w:left="-360"/>
        <w:contextualSpacing/>
        <w:rPr>
          <w:rFonts w:asciiTheme="majorHAnsi" w:eastAsiaTheme="minorEastAsia" w:hAnsiTheme="majorHAnsi"/>
          <w:i/>
          <w:color w:val="000000"/>
          <w:sz w:val="22"/>
          <w:szCs w:val="22"/>
        </w:rPr>
      </w:pPr>
    </w:p>
    <w:p w14:paraId="3502F433" w14:textId="77777777" w:rsidR="00E73C76" w:rsidRPr="00C87DB8" w:rsidRDefault="00E73C76" w:rsidP="00E73C76">
      <w:pPr>
        <w:spacing w:after="200"/>
        <w:ind w:left="-720" w:firstLine="360"/>
        <w:rPr>
          <w:rFonts w:asciiTheme="majorHAnsi" w:eastAsiaTheme="minorEastAsia" w:hAnsiTheme="majorHAnsi"/>
          <w:color w:val="000000"/>
          <w:sz w:val="22"/>
          <w:szCs w:val="22"/>
          <w:u w:val="single"/>
        </w:rPr>
      </w:pPr>
      <w:r w:rsidRPr="00C87DB8">
        <w:rPr>
          <w:rFonts w:asciiTheme="majorHAnsi" w:eastAsiaTheme="minorEastAsia" w:hAnsiTheme="majorHAnsi"/>
          <w:color w:val="000000"/>
          <w:sz w:val="22"/>
          <w:szCs w:val="22"/>
          <w:u w:val="single"/>
        </w:rPr>
        <w:t>Section 4. Pork Barrel Spendi</w:t>
      </w:r>
      <w:r w:rsidR="00C87DB8" w:rsidRPr="00C87DB8">
        <w:rPr>
          <w:rFonts w:asciiTheme="majorHAnsi" w:eastAsiaTheme="minorEastAsia" w:hAnsiTheme="majorHAnsi"/>
          <w:color w:val="000000"/>
          <w:sz w:val="22"/>
          <w:szCs w:val="22"/>
          <w:u w:val="single"/>
        </w:rPr>
        <w:t>ng/Earmarks (Only if you desire</w:t>
      </w:r>
      <w:r w:rsidRPr="00C87DB8">
        <w:rPr>
          <w:rFonts w:asciiTheme="majorHAnsi" w:eastAsiaTheme="minorEastAsia" w:hAnsiTheme="majorHAnsi"/>
          <w:color w:val="000000"/>
          <w:sz w:val="22"/>
          <w:szCs w:val="22"/>
          <w:u w:val="single"/>
        </w:rPr>
        <w:t>)</w:t>
      </w:r>
    </w:p>
    <w:p w14:paraId="4D5F06DE" w14:textId="77777777" w:rsidR="00E73C76" w:rsidRDefault="00E73C76" w:rsidP="00C87DB8">
      <w:pPr>
        <w:spacing w:after="200"/>
        <w:ind w:left="-360"/>
        <w:contextualSpacing/>
        <w:rPr>
          <w:rFonts w:asciiTheme="majorHAnsi" w:eastAsiaTheme="minorEastAsia" w:hAnsiTheme="majorHAnsi"/>
          <w:i/>
          <w:color w:val="000000"/>
          <w:sz w:val="22"/>
          <w:szCs w:val="22"/>
        </w:rPr>
      </w:pPr>
      <w:r w:rsidRPr="00C87DB8">
        <w:rPr>
          <w:rFonts w:asciiTheme="majorHAnsi" w:eastAsiaTheme="minorEastAsia" w:hAnsiTheme="majorHAnsi"/>
          <w:i/>
          <w:color w:val="000000"/>
          <w:sz w:val="22"/>
          <w:szCs w:val="22"/>
        </w:rPr>
        <w:t xml:space="preserve">This clause is where you as a Congressman or </w:t>
      </w:r>
      <w:r w:rsidRPr="00C87DB8">
        <w:rPr>
          <w:rFonts w:asciiTheme="majorHAnsi" w:eastAsiaTheme="minorEastAsia" w:hAnsiTheme="majorHAnsi"/>
          <w:i/>
          <w:sz w:val="22"/>
          <w:szCs w:val="22"/>
        </w:rPr>
        <w:t xml:space="preserve">Congresswoman will </w:t>
      </w:r>
      <w:r w:rsidRPr="00C87DB8">
        <w:rPr>
          <w:rFonts w:asciiTheme="majorHAnsi" w:hAnsiTheme="majorHAnsi" w:cs="Times"/>
          <w:i/>
          <w:sz w:val="22"/>
          <w:szCs w:val="22"/>
        </w:rPr>
        <w:t xml:space="preserve">use federal government money towards specific projects in order to help you win re-election. Remember, it doesn’t have to have ANY relation to your bill; you are looking out for your own private interests. </w:t>
      </w:r>
    </w:p>
    <w:p w14:paraId="51975148" w14:textId="77777777" w:rsidR="00C87DB8" w:rsidRPr="00C87DB8" w:rsidRDefault="00C87DB8" w:rsidP="00C87DB8">
      <w:pPr>
        <w:spacing w:after="200"/>
        <w:ind w:left="-360"/>
        <w:contextualSpacing/>
        <w:rPr>
          <w:rFonts w:asciiTheme="majorHAnsi" w:eastAsiaTheme="minorEastAsia" w:hAnsiTheme="majorHAnsi"/>
          <w:i/>
          <w:color w:val="000000"/>
          <w:sz w:val="22"/>
          <w:szCs w:val="22"/>
        </w:rPr>
      </w:pPr>
    </w:p>
    <w:p w14:paraId="351620CE" w14:textId="77777777" w:rsidR="00E73C76" w:rsidRPr="00C87DB8" w:rsidRDefault="00E73C76" w:rsidP="00E73C76">
      <w:pPr>
        <w:spacing w:after="200"/>
        <w:ind w:left="-720" w:firstLine="360"/>
        <w:rPr>
          <w:rFonts w:asciiTheme="majorHAnsi" w:eastAsiaTheme="minorEastAsia" w:hAnsiTheme="majorHAnsi"/>
          <w:color w:val="000000"/>
          <w:sz w:val="22"/>
          <w:szCs w:val="22"/>
          <w:u w:val="single"/>
        </w:rPr>
      </w:pPr>
      <w:r w:rsidRPr="00C87DB8">
        <w:rPr>
          <w:rFonts w:asciiTheme="majorHAnsi" w:eastAsiaTheme="minorEastAsia" w:hAnsiTheme="majorHAnsi"/>
          <w:color w:val="000000"/>
          <w:sz w:val="22"/>
          <w:szCs w:val="22"/>
          <w:u w:val="single"/>
        </w:rPr>
        <w:t>Section 5. Penalty Clause (Not everyone will have one!)</w:t>
      </w:r>
    </w:p>
    <w:p w14:paraId="2CF55D06" w14:textId="77777777" w:rsidR="00E73C76" w:rsidRPr="00C87DB8" w:rsidRDefault="00E73C76" w:rsidP="00C87DB8">
      <w:pPr>
        <w:spacing w:after="200"/>
        <w:ind w:left="-360"/>
        <w:contextualSpacing/>
        <w:rPr>
          <w:rFonts w:asciiTheme="majorHAnsi" w:eastAsiaTheme="minorEastAsia" w:hAnsiTheme="majorHAnsi"/>
          <w:i/>
          <w:color w:val="000000"/>
          <w:sz w:val="22"/>
          <w:szCs w:val="22"/>
        </w:rPr>
      </w:pPr>
      <w:r w:rsidRPr="00C87DB8">
        <w:rPr>
          <w:rFonts w:asciiTheme="majorHAnsi" w:eastAsiaTheme="minorEastAsia" w:hAnsiTheme="majorHAnsi"/>
          <w:i/>
          <w:color w:val="000000"/>
          <w:sz w:val="22"/>
          <w:szCs w:val="22"/>
        </w:rPr>
        <w:t>This clause is necessary only if your bill makes something illegal. If you are saying some behavior should be called a crime, you must specifically say if it will be considered a misdemeanor or felony. What penalties should people face if they commit the crime?</w:t>
      </w:r>
    </w:p>
    <w:p w14:paraId="5BFE6F04" w14:textId="77777777" w:rsidR="00E73C76" w:rsidRPr="00C87DB8" w:rsidRDefault="00E73C76" w:rsidP="00E73C76">
      <w:pPr>
        <w:spacing w:after="200"/>
        <w:ind w:left="-360"/>
        <w:contextualSpacing/>
        <w:rPr>
          <w:rFonts w:asciiTheme="majorHAnsi" w:eastAsiaTheme="minorEastAsia" w:hAnsiTheme="majorHAnsi"/>
          <w:i/>
          <w:color w:val="000000"/>
          <w:sz w:val="22"/>
          <w:szCs w:val="22"/>
        </w:rPr>
      </w:pPr>
    </w:p>
    <w:p w14:paraId="4AF5E35D" w14:textId="77777777" w:rsidR="00E73C76" w:rsidRPr="00C87DB8" w:rsidRDefault="00E73C76" w:rsidP="00E73C76">
      <w:pPr>
        <w:spacing w:after="200"/>
        <w:ind w:left="-720" w:firstLine="360"/>
        <w:rPr>
          <w:rFonts w:asciiTheme="majorHAnsi" w:eastAsiaTheme="minorEastAsia" w:hAnsiTheme="majorHAnsi"/>
          <w:color w:val="000000"/>
          <w:sz w:val="22"/>
          <w:szCs w:val="22"/>
          <w:u w:val="single"/>
        </w:rPr>
      </w:pPr>
      <w:r w:rsidRPr="00C87DB8">
        <w:rPr>
          <w:rFonts w:asciiTheme="majorHAnsi" w:eastAsiaTheme="minorEastAsia" w:hAnsiTheme="majorHAnsi"/>
          <w:color w:val="000000"/>
          <w:sz w:val="22"/>
          <w:szCs w:val="22"/>
          <w:u w:val="single"/>
        </w:rPr>
        <w:t>Sec</w:t>
      </w:r>
      <w:r w:rsidR="00C87DB8" w:rsidRPr="00C87DB8">
        <w:rPr>
          <w:rFonts w:asciiTheme="majorHAnsi" w:eastAsiaTheme="minorEastAsia" w:hAnsiTheme="majorHAnsi"/>
          <w:color w:val="000000"/>
          <w:sz w:val="22"/>
          <w:szCs w:val="22"/>
          <w:u w:val="single"/>
        </w:rPr>
        <w:t>tion 6. Appropriations Clause (</w:t>
      </w:r>
      <w:r w:rsidRPr="00C87DB8">
        <w:rPr>
          <w:rFonts w:asciiTheme="majorHAnsi" w:eastAsiaTheme="minorEastAsia" w:hAnsiTheme="majorHAnsi"/>
          <w:color w:val="000000"/>
          <w:sz w:val="22"/>
          <w:szCs w:val="22"/>
          <w:u w:val="single"/>
        </w:rPr>
        <w:t>Not everyone will have one!)</w:t>
      </w:r>
    </w:p>
    <w:p w14:paraId="56204ABD" w14:textId="77777777" w:rsidR="00E73C76" w:rsidRDefault="00E73C76" w:rsidP="00C87DB8">
      <w:pPr>
        <w:spacing w:after="200"/>
        <w:ind w:left="-360"/>
        <w:contextualSpacing/>
        <w:rPr>
          <w:rFonts w:asciiTheme="majorHAnsi" w:eastAsiaTheme="minorEastAsia" w:hAnsiTheme="majorHAnsi"/>
          <w:i/>
          <w:color w:val="000000"/>
          <w:sz w:val="22"/>
          <w:szCs w:val="22"/>
        </w:rPr>
      </w:pPr>
      <w:r w:rsidRPr="00C87DB8">
        <w:rPr>
          <w:rFonts w:asciiTheme="majorHAnsi" w:eastAsiaTheme="minorEastAsia" w:hAnsiTheme="majorHAnsi"/>
          <w:i/>
          <w:color w:val="000000"/>
          <w:sz w:val="22"/>
          <w:szCs w:val="22"/>
        </w:rPr>
        <w:t>This clause is necessary only if your bill requires the use of money. Indicate the amount of money to be spent and how that amount of money will be raised.</w:t>
      </w:r>
    </w:p>
    <w:p w14:paraId="2FE01A57" w14:textId="77777777" w:rsidR="00C87DB8" w:rsidRPr="00C87DB8" w:rsidRDefault="00C87DB8" w:rsidP="00C87DB8">
      <w:pPr>
        <w:spacing w:after="200"/>
        <w:ind w:left="-360"/>
        <w:contextualSpacing/>
        <w:rPr>
          <w:rFonts w:asciiTheme="majorHAnsi" w:eastAsiaTheme="minorEastAsia" w:hAnsiTheme="majorHAnsi"/>
          <w:i/>
          <w:color w:val="000000"/>
          <w:sz w:val="22"/>
          <w:szCs w:val="22"/>
          <w:u w:val="single"/>
        </w:rPr>
      </w:pPr>
    </w:p>
    <w:p w14:paraId="435F41BD" w14:textId="77777777" w:rsidR="00E73C76" w:rsidRPr="00C87DB8" w:rsidRDefault="00E73C76" w:rsidP="00E73C76">
      <w:pPr>
        <w:spacing w:after="200"/>
        <w:ind w:left="-720" w:firstLine="360"/>
        <w:rPr>
          <w:rFonts w:asciiTheme="majorHAnsi" w:eastAsiaTheme="minorEastAsia" w:hAnsiTheme="majorHAnsi"/>
          <w:color w:val="000000"/>
          <w:sz w:val="22"/>
          <w:szCs w:val="22"/>
          <w:u w:val="single"/>
        </w:rPr>
      </w:pPr>
      <w:r w:rsidRPr="00C87DB8">
        <w:rPr>
          <w:rFonts w:asciiTheme="majorHAnsi" w:eastAsiaTheme="minorEastAsia" w:hAnsiTheme="majorHAnsi"/>
          <w:color w:val="000000"/>
          <w:sz w:val="22"/>
          <w:szCs w:val="22"/>
          <w:u w:val="single"/>
        </w:rPr>
        <w:t>Section 7. Enactment Clause  (1</w:t>
      </w:r>
      <w:r w:rsidR="00C87DB8" w:rsidRPr="00C87DB8">
        <w:rPr>
          <w:rFonts w:asciiTheme="majorHAnsi" w:eastAsiaTheme="minorEastAsia" w:hAnsiTheme="majorHAnsi"/>
          <w:color w:val="000000"/>
          <w:sz w:val="22"/>
          <w:szCs w:val="22"/>
          <w:u w:val="single"/>
        </w:rPr>
        <w:t>-2</w:t>
      </w:r>
      <w:r w:rsidRPr="00C87DB8">
        <w:rPr>
          <w:rFonts w:asciiTheme="majorHAnsi" w:eastAsiaTheme="minorEastAsia" w:hAnsiTheme="majorHAnsi"/>
          <w:color w:val="000000"/>
          <w:sz w:val="22"/>
          <w:szCs w:val="22"/>
          <w:u w:val="single"/>
        </w:rPr>
        <w:t xml:space="preserve"> sentence</w:t>
      </w:r>
      <w:r w:rsidR="00C87DB8" w:rsidRPr="00C87DB8">
        <w:rPr>
          <w:rFonts w:asciiTheme="majorHAnsi" w:eastAsiaTheme="minorEastAsia" w:hAnsiTheme="majorHAnsi"/>
          <w:color w:val="000000"/>
          <w:sz w:val="22"/>
          <w:szCs w:val="22"/>
          <w:u w:val="single"/>
        </w:rPr>
        <w:t>s</w:t>
      </w:r>
      <w:r w:rsidRPr="00C87DB8">
        <w:rPr>
          <w:rFonts w:asciiTheme="majorHAnsi" w:eastAsiaTheme="minorEastAsia" w:hAnsiTheme="majorHAnsi"/>
          <w:color w:val="000000"/>
          <w:sz w:val="22"/>
          <w:szCs w:val="22"/>
          <w:u w:val="single"/>
        </w:rPr>
        <w:t>)</w:t>
      </w:r>
    </w:p>
    <w:p w14:paraId="3869CA19" w14:textId="77777777" w:rsidR="00E73C76" w:rsidRDefault="00E73C76" w:rsidP="00C87DB8">
      <w:pPr>
        <w:spacing w:after="200"/>
        <w:ind w:left="-360"/>
        <w:contextualSpacing/>
        <w:rPr>
          <w:rFonts w:asciiTheme="majorHAnsi" w:eastAsiaTheme="minorEastAsia" w:hAnsiTheme="majorHAnsi"/>
          <w:i/>
          <w:color w:val="000000"/>
          <w:sz w:val="22"/>
          <w:szCs w:val="22"/>
        </w:rPr>
      </w:pPr>
      <w:r w:rsidRPr="00C87DB8">
        <w:rPr>
          <w:rFonts w:asciiTheme="majorHAnsi" w:eastAsiaTheme="minorEastAsia" w:hAnsiTheme="majorHAnsi"/>
          <w:i/>
          <w:color w:val="000000"/>
          <w:sz w:val="22"/>
          <w:szCs w:val="22"/>
        </w:rPr>
        <w:t>This clause tells when the bill will go into effect. Examples include: This bill will become effective 90 days after signature by the President.</w:t>
      </w:r>
    </w:p>
    <w:p w14:paraId="4D7B0423" w14:textId="77777777" w:rsidR="00C87DB8" w:rsidRPr="00C87DB8" w:rsidRDefault="00C87DB8" w:rsidP="00C87DB8">
      <w:pPr>
        <w:spacing w:after="200"/>
        <w:ind w:left="-360"/>
        <w:contextualSpacing/>
        <w:rPr>
          <w:rFonts w:asciiTheme="majorHAnsi" w:eastAsiaTheme="minorEastAsia" w:hAnsiTheme="majorHAnsi"/>
          <w:i/>
          <w:color w:val="000000"/>
          <w:sz w:val="22"/>
          <w:szCs w:val="22"/>
        </w:rPr>
      </w:pPr>
    </w:p>
    <w:p w14:paraId="035A9181" w14:textId="77777777" w:rsidR="00E73C76" w:rsidRPr="00C87DB8" w:rsidRDefault="00E73C76" w:rsidP="00E73C76">
      <w:pPr>
        <w:spacing w:after="200"/>
        <w:ind w:left="-720" w:firstLine="360"/>
        <w:rPr>
          <w:rFonts w:asciiTheme="majorHAnsi" w:eastAsiaTheme="minorEastAsia" w:hAnsiTheme="majorHAnsi"/>
          <w:color w:val="000000"/>
          <w:sz w:val="22"/>
          <w:szCs w:val="22"/>
          <w:u w:val="single"/>
        </w:rPr>
      </w:pPr>
      <w:r w:rsidRPr="00C87DB8">
        <w:rPr>
          <w:rFonts w:asciiTheme="majorHAnsi" w:eastAsiaTheme="minorEastAsia" w:hAnsiTheme="majorHAnsi"/>
          <w:color w:val="000000"/>
          <w:sz w:val="22"/>
          <w:szCs w:val="22"/>
          <w:u w:val="single"/>
        </w:rPr>
        <w:t>Section 8. Safety Clause. (It needs to be the EXACT words below)</w:t>
      </w:r>
    </w:p>
    <w:p w14:paraId="448CACB9" w14:textId="77777777" w:rsidR="00E73C76" w:rsidRPr="00C87DB8" w:rsidRDefault="00E73C76" w:rsidP="00E73C76">
      <w:pPr>
        <w:spacing w:after="200"/>
        <w:ind w:left="-360"/>
        <w:rPr>
          <w:rFonts w:asciiTheme="majorHAnsi" w:eastAsiaTheme="minorEastAsia" w:hAnsiTheme="majorHAnsi"/>
          <w:b/>
          <w:color w:val="000000"/>
          <w:sz w:val="22"/>
          <w:szCs w:val="22"/>
        </w:rPr>
      </w:pPr>
      <w:r w:rsidRPr="00C87DB8">
        <w:rPr>
          <w:rFonts w:asciiTheme="majorHAnsi" w:eastAsiaTheme="minorEastAsia" w:hAnsiTheme="majorHAnsi"/>
          <w:b/>
          <w:color w:val="000000"/>
          <w:sz w:val="22"/>
          <w:szCs w:val="22"/>
        </w:rPr>
        <w:t>The legislature of the United States hereby finds, determines and declares that this ACT is necessary for the preservation of public health, peace and safety.</w:t>
      </w:r>
    </w:p>
    <w:p w14:paraId="63CB0B26" w14:textId="77777777" w:rsidR="00E73C76" w:rsidRPr="00C87DB8" w:rsidRDefault="00E73C76" w:rsidP="00E73C76">
      <w:pPr>
        <w:jc w:val="center"/>
        <w:rPr>
          <w:rFonts w:ascii="Avenir Book" w:hAnsi="Avenir Book"/>
          <w:b/>
          <w:sz w:val="20"/>
        </w:rPr>
      </w:pPr>
      <w:r w:rsidRPr="00C87DB8">
        <w:rPr>
          <w:rFonts w:ascii="Avenir Book" w:hAnsi="Avenir Book"/>
          <w:b/>
          <w:sz w:val="20"/>
        </w:rPr>
        <w:t>Sample Bill for Mock Congress</w:t>
      </w:r>
    </w:p>
    <w:p w14:paraId="7F7797C1" w14:textId="77777777" w:rsidR="00E73C76" w:rsidRPr="00C87DB8" w:rsidRDefault="00E73C76" w:rsidP="00E73C76">
      <w:pPr>
        <w:rPr>
          <w:rFonts w:ascii="Avenir Book" w:hAnsi="Avenir Book"/>
          <w:sz w:val="20"/>
        </w:rPr>
      </w:pPr>
    </w:p>
    <w:p w14:paraId="2A05B6FC" w14:textId="77777777" w:rsidR="00E73C76" w:rsidRPr="00C87DB8" w:rsidRDefault="00C87DB8" w:rsidP="00E73C76">
      <w:pPr>
        <w:jc w:val="center"/>
        <w:rPr>
          <w:rFonts w:ascii="Avenir Book" w:hAnsi="Avenir Book"/>
          <w:sz w:val="20"/>
        </w:rPr>
      </w:pPr>
      <w:r w:rsidRPr="00C87DB8">
        <w:rPr>
          <w:rFonts w:ascii="Avenir Book" w:hAnsi="Avenir Book"/>
          <w:sz w:val="20"/>
        </w:rPr>
        <w:t>Amber Rogers, Corner Canyon</w:t>
      </w:r>
      <w:r w:rsidR="00E73C76" w:rsidRPr="00C87DB8">
        <w:rPr>
          <w:rFonts w:ascii="Avenir Book" w:hAnsi="Avenir Book"/>
          <w:sz w:val="20"/>
        </w:rPr>
        <w:t xml:space="preserve"> High School</w:t>
      </w:r>
    </w:p>
    <w:p w14:paraId="38499C5E" w14:textId="77777777" w:rsidR="00E73C76" w:rsidRPr="00C87DB8" w:rsidRDefault="00E73C76" w:rsidP="00E73C76">
      <w:pPr>
        <w:rPr>
          <w:rFonts w:ascii="Avenir Book" w:hAnsi="Avenir Book"/>
          <w:sz w:val="20"/>
        </w:rPr>
      </w:pPr>
    </w:p>
    <w:p w14:paraId="7B008C2D" w14:textId="77777777" w:rsidR="00E73C76" w:rsidRPr="00C87DB8" w:rsidRDefault="00E73C76" w:rsidP="00E73C76">
      <w:pPr>
        <w:rPr>
          <w:rFonts w:ascii="Avenir Book" w:hAnsi="Avenir Book"/>
          <w:sz w:val="20"/>
        </w:rPr>
      </w:pPr>
      <w:r w:rsidRPr="00C87DB8">
        <w:rPr>
          <w:rFonts w:ascii="Avenir Book" w:hAnsi="Avenir Book"/>
          <w:sz w:val="20"/>
        </w:rPr>
        <w:t xml:space="preserve">Bill draft by Senator </w:t>
      </w:r>
      <w:r w:rsidR="00C87DB8">
        <w:rPr>
          <w:rFonts w:ascii="Avenir Book" w:hAnsi="Avenir Book"/>
          <w:sz w:val="20"/>
        </w:rPr>
        <w:t>Amber Rogers</w:t>
      </w:r>
    </w:p>
    <w:p w14:paraId="5F0E85DE" w14:textId="77777777" w:rsidR="00E73C76" w:rsidRPr="00C87DB8" w:rsidRDefault="00E73C76" w:rsidP="00E73C76">
      <w:pPr>
        <w:rPr>
          <w:rFonts w:ascii="Avenir Book" w:hAnsi="Avenir Book"/>
          <w:sz w:val="20"/>
        </w:rPr>
      </w:pPr>
      <w:r w:rsidRPr="00C87DB8">
        <w:rPr>
          <w:rFonts w:ascii="Avenir Book" w:hAnsi="Avenir Book"/>
          <w:sz w:val="20"/>
        </w:rPr>
        <w:t>New York, Democrat</w:t>
      </w:r>
    </w:p>
    <w:p w14:paraId="4B3288AA" w14:textId="77777777" w:rsidR="00E73C76" w:rsidRPr="00C87DB8" w:rsidRDefault="00E73C76" w:rsidP="00E73C76">
      <w:pPr>
        <w:rPr>
          <w:rFonts w:ascii="Avenir Book" w:hAnsi="Avenir Book"/>
          <w:sz w:val="20"/>
        </w:rPr>
      </w:pPr>
      <w:r w:rsidRPr="00C87DB8">
        <w:rPr>
          <w:rFonts w:ascii="Avenir Book" w:hAnsi="Avenir Book"/>
          <w:b/>
          <w:sz w:val="20"/>
        </w:rPr>
        <w:t>Health, Education, Labor &amp; Pensions</w:t>
      </w:r>
      <w:r w:rsidRPr="00C87DB8">
        <w:rPr>
          <w:rFonts w:ascii="Avenir Book" w:hAnsi="Avenir Book"/>
          <w:sz w:val="20"/>
        </w:rPr>
        <w:t xml:space="preserve"> standing committee</w:t>
      </w:r>
    </w:p>
    <w:p w14:paraId="6CB1B4A0" w14:textId="77777777" w:rsidR="00E73C76" w:rsidRPr="00C87DB8" w:rsidRDefault="00E73C76" w:rsidP="00E73C76">
      <w:pPr>
        <w:rPr>
          <w:rFonts w:ascii="Avenir Book" w:hAnsi="Avenir Book"/>
          <w:sz w:val="20"/>
        </w:rPr>
      </w:pPr>
    </w:p>
    <w:p w14:paraId="786B5A47" w14:textId="77777777" w:rsidR="00E73C76" w:rsidRPr="00C87DB8" w:rsidRDefault="00E73C76" w:rsidP="00E73C76">
      <w:pPr>
        <w:jc w:val="center"/>
        <w:rPr>
          <w:rFonts w:ascii="Avenir Book" w:hAnsi="Avenir Book"/>
          <w:sz w:val="20"/>
        </w:rPr>
      </w:pPr>
      <w:r w:rsidRPr="00C87DB8">
        <w:rPr>
          <w:rFonts w:ascii="Avenir Book" w:hAnsi="Avenir Book"/>
          <w:sz w:val="20"/>
        </w:rPr>
        <w:t>Committee Action: _________________________________________</w:t>
      </w:r>
    </w:p>
    <w:p w14:paraId="4973553F" w14:textId="77777777" w:rsidR="00E73C76" w:rsidRPr="00C87DB8" w:rsidRDefault="00E73C76" w:rsidP="00E73C76">
      <w:pPr>
        <w:rPr>
          <w:rFonts w:ascii="Avenir Book" w:hAnsi="Avenir Book"/>
          <w:sz w:val="20"/>
        </w:rPr>
      </w:pPr>
    </w:p>
    <w:p w14:paraId="689A2AAD" w14:textId="77777777" w:rsidR="00E73C76" w:rsidRPr="00C87DB8" w:rsidRDefault="00E73C76" w:rsidP="00E73C76">
      <w:pPr>
        <w:rPr>
          <w:rFonts w:ascii="Avenir Book" w:hAnsi="Avenir Book"/>
          <w:sz w:val="20"/>
        </w:rPr>
      </w:pPr>
      <w:r w:rsidRPr="00C87DB8">
        <w:rPr>
          <w:rFonts w:ascii="Avenir Book" w:hAnsi="Avenir Book"/>
          <w:sz w:val="20"/>
        </w:rPr>
        <w:t>AN ACT TO: REQUIRE PASSAGE OF AN ENGLISH LANGUAGE PROFICIENCY TEST FOR ALL PUBLIC MIDDLE AND HIGH SCHOOL STUDENTS PRIOR TO PLACEMENT IN CLASSES TAUGHT IN ENGLISH.</w:t>
      </w:r>
    </w:p>
    <w:p w14:paraId="7D64120D" w14:textId="77777777" w:rsidR="00E73C76" w:rsidRPr="00C87DB8" w:rsidRDefault="00E73C76" w:rsidP="00E73C76">
      <w:pPr>
        <w:rPr>
          <w:rFonts w:ascii="Avenir Book" w:hAnsi="Avenir Book"/>
          <w:sz w:val="20"/>
        </w:rPr>
      </w:pPr>
    </w:p>
    <w:p w14:paraId="03156973" w14:textId="77777777" w:rsidR="00E73C76" w:rsidRPr="00C87DB8" w:rsidRDefault="00E73C76" w:rsidP="00E73C76">
      <w:pPr>
        <w:rPr>
          <w:rFonts w:ascii="Avenir Book" w:hAnsi="Avenir Book"/>
          <w:sz w:val="20"/>
        </w:rPr>
      </w:pPr>
      <w:r w:rsidRPr="00C87DB8">
        <w:rPr>
          <w:rFonts w:ascii="Avenir Book" w:hAnsi="Avenir Book"/>
          <w:sz w:val="20"/>
        </w:rPr>
        <w:t>Be it enacted by the United States Senate</w:t>
      </w:r>
    </w:p>
    <w:p w14:paraId="677B0378" w14:textId="77777777" w:rsidR="00E73C76" w:rsidRPr="00C87DB8" w:rsidRDefault="00E73C76" w:rsidP="00E73C76">
      <w:pPr>
        <w:rPr>
          <w:rFonts w:ascii="Avenir Book" w:hAnsi="Avenir Book"/>
          <w:sz w:val="20"/>
        </w:rPr>
      </w:pPr>
    </w:p>
    <w:p w14:paraId="7540F041" w14:textId="77777777" w:rsidR="00E73C76" w:rsidRPr="00C87DB8" w:rsidRDefault="00E73C76" w:rsidP="00E73C76">
      <w:pPr>
        <w:rPr>
          <w:rFonts w:ascii="Avenir Book" w:hAnsi="Avenir Book"/>
          <w:sz w:val="20"/>
        </w:rPr>
      </w:pPr>
      <w:r w:rsidRPr="00C87DB8">
        <w:rPr>
          <w:rFonts w:ascii="Avenir Book" w:hAnsi="Avenir Book"/>
          <w:sz w:val="20"/>
        </w:rPr>
        <w:t xml:space="preserve">Section 1.  </w:t>
      </w:r>
      <w:r w:rsidRPr="00C87DB8">
        <w:rPr>
          <w:rFonts w:ascii="Avenir Book" w:hAnsi="Avenir Book"/>
          <w:sz w:val="20"/>
        </w:rPr>
        <w:tab/>
      </w:r>
      <w:r w:rsidRPr="00C87DB8">
        <w:rPr>
          <w:rFonts w:ascii="Avenir Book" w:hAnsi="Avenir Book"/>
          <w:sz w:val="20"/>
          <w:u w:val="single"/>
        </w:rPr>
        <w:t>Definitions</w:t>
      </w:r>
      <w:r w:rsidRPr="00C87DB8">
        <w:rPr>
          <w:rFonts w:ascii="Avenir Book" w:hAnsi="Avenir Book"/>
          <w:sz w:val="20"/>
        </w:rPr>
        <w:t xml:space="preserve"> “English language proficiency test” shall be defined as a test taken by students to </w:t>
      </w:r>
    </w:p>
    <w:p w14:paraId="574DE067" w14:textId="77777777" w:rsidR="00E73C76" w:rsidRPr="00C87DB8" w:rsidRDefault="00E73C76" w:rsidP="00E73C76">
      <w:pPr>
        <w:numPr>
          <w:ilvl w:val="0"/>
          <w:numId w:val="2"/>
        </w:numPr>
        <w:rPr>
          <w:rFonts w:ascii="Avenir Book" w:hAnsi="Avenir Book"/>
          <w:sz w:val="20"/>
        </w:rPr>
      </w:pPr>
      <w:proofErr w:type="gramStart"/>
      <w:r w:rsidRPr="00C87DB8">
        <w:rPr>
          <w:rFonts w:ascii="Avenir Book" w:hAnsi="Avenir Book"/>
          <w:sz w:val="20"/>
        </w:rPr>
        <w:t>determine</w:t>
      </w:r>
      <w:proofErr w:type="gramEnd"/>
      <w:r w:rsidRPr="00C87DB8">
        <w:rPr>
          <w:rFonts w:ascii="Avenir Book" w:hAnsi="Avenir Book"/>
          <w:sz w:val="20"/>
        </w:rPr>
        <w:t xml:space="preserve"> their proficiency in the spoken, written, and heard English language.  “Public middle and high school </w:t>
      </w:r>
    </w:p>
    <w:p w14:paraId="61A6B3BF" w14:textId="77777777" w:rsidR="00E73C76" w:rsidRPr="00C87DB8" w:rsidRDefault="00E73C76" w:rsidP="00E73C76">
      <w:pPr>
        <w:numPr>
          <w:ilvl w:val="0"/>
          <w:numId w:val="2"/>
        </w:numPr>
        <w:rPr>
          <w:rFonts w:ascii="Avenir Book" w:hAnsi="Avenir Book"/>
          <w:sz w:val="20"/>
        </w:rPr>
      </w:pPr>
      <w:proofErr w:type="gramStart"/>
      <w:r w:rsidRPr="00C87DB8">
        <w:rPr>
          <w:rFonts w:ascii="Avenir Book" w:hAnsi="Avenir Book"/>
          <w:sz w:val="20"/>
        </w:rPr>
        <w:t>students</w:t>
      </w:r>
      <w:proofErr w:type="gramEnd"/>
      <w:r w:rsidRPr="00C87DB8">
        <w:rPr>
          <w:rFonts w:ascii="Avenir Book" w:hAnsi="Avenir Book"/>
          <w:sz w:val="20"/>
        </w:rPr>
        <w:t xml:space="preserve">” shall be defined as all students in grades six (6) through twelve (12) attending state-funded schools.  </w:t>
      </w:r>
    </w:p>
    <w:p w14:paraId="534A888B" w14:textId="77777777" w:rsidR="00E73C76" w:rsidRPr="00C87DB8" w:rsidRDefault="00E73C76" w:rsidP="00E73C76">
      <w:pPr>
        <w:numPr>
          <w:ilvl w:val="0"/>
          <w:numId w:val="2"/>
        </w:numPr>
        <w:rPr>
          <w:rFonts w:ascii="Avenir Book" w:hAnsi="Avenir Book"/>
          <w:sz w:val="20"/>
        </w:rPr>
      </w:pPr>
      <w:r w:rsidRPr="00C87DB8">
        <w:rPr>
          <w:rFonts w:ascii="Avenir Book" w:hAnsi="Avenir Book"/>
          <w:sz w:val="20"/>
        </w:rPr>
        <w:t xml:space="preserve">“Classes taught in English” shall be defined as all classes with over seventy-five (75) percent of instruction in </w:t>
      </w:r>
    </w:p>
    <w:p w14:paraId="6D651462" w14:textId="77777777" w:rsidR="00E73C76" w:rsidRPr="00C87DB8" w:rsidRDefault="00E73C76" w:rsidP="00E73C76">
      <w:pPr>
        <w:numPr>
          <w:ilvl w:val="0"/>
          <w:numId w:val="2"/>
        </w:numPr>
        <w:rPr>
          <w:rFonts w:ascii="Avenir Book" w:hAnsi="Avenir Book"/>
          <w:sz w:val="20"/>
        </w:rPr>
      </w:pPr>
      <w:r w:rsidRPr="00C87DB8">
        <w:rPr>
          <w:rFonts w:ascii="Avenir Book" w:hAnsi="Avenir Book"/>
          <w:sz w:val="20"/>
        </w:rPr>
        <w:t>English, intended to be taken by students who are proficient in the English language.</w:t>
      </w:r>
    </w:p>
    <w:p w14:paraId="59CBF646" w14:textId="77777777" w:rsidR="00E73C76" w:rsidRPr="00C87DB8" w:rsidRDefault="00E73C76" w:rsidP="00E73C76">
      <w:pPr>
        <w:rPr>
          <w:rFonts w:ascii="Avenir Book" w:hAnsi="Avenir Book"/>
          <w:sz w:val="20"/>
        </w:rPr>
      </w:pPr>
    </w:p>
    <w:p w14:paraId="00B3D33F" w14:textId="77777777" w:rsidR="00E73C76" w:rsidRPr="00C87DB8" w:rsidRDefault="00E73C76" w:rsidP="00E73C76">
      <w:pPr>
        <w:rPr>
          <w:rFonts w:ascii="Avenir Book" w:hAnsi="Avenir Book"/>
          <w:sz w:val="20"/>
        </w:rPr>
      </w:pPr>
      <w:r w:rsidRPr="00C87DB8">
        <w:rPr>
          <w:rFonts w:ascii="Avenir Book" w:hAnsi="Avenir Book"/>
          <w:sz w:val="20"/>
        </w:rPr>
        <w:t>Section 2.</w:t>
      </w:r>
      <w:r w:rsidRPr="00C87DB8">
        <w:rPr>
          <w:rFonts w:ascii="Avenir Book" w:hAnsi="Avenir Book"/>
          <w:sz w:val="20"/>
        </w:rPr>
        <w:tab/>
      </w:r>
      <w:r w:rsidRPr="00C87DB8">
        <w:rPr>
          <w:rFonts w:ascii="Avenir Book" w:hAnsi="Avenir Book"/>
          <w:sz w:val="20"/>
          <w:u w:val="single"/>
        </w:rPr>
        <w:t>Purpose</w:t>
      </w:r>
      <w:r w:rsidRPr="00C87DB8">
        <w:rPr>
          <w:rFonts w:ascii="Avenir Book" w:hAnsi="Avenir Book"/>
          <w:sz w:val="20"/>
        </w:rPr>
        <w:t xml:space="preserve"> The placement of students who are unable to speak English proficiently into classes taught </w:t>
      </w:r>
    </w:p>
    <w:p w14:paraId="0DBBB603" w14:textId="77777777" w:rsidR="00E73C76" w:rsidRPr="00C87DB8" w:rsidRDefault="00E73C76" w:rsidP="00E73C76">
      <w:pPr>
        <w:numPr>
          <w:ilvl w:val="0"/>
          <w:numId w:val="3"/>
        </w:numPr>
        <w:rPr>
          <w:rFonts w:ascii="Avenir Book" w:hAnsi="Avenir Book"/>
          <w:sz w:val="20"/>
        </w:rPr>
      </w:pPr>
      <w:proofErr w:type="gramStart"/>
      <w:r w:rsidRPr="00C87DB8">
        <w:rPr>
          <w:rFonts w:ascii="Avenir Book" w:hAnsi="Avenir Book"/>
          <w:sz w:val="20"/>
        </w:rPr>
        <w:t>in</w:t>
      </w:r>
      <w:proofErr w:type="gramEnd"/>
      <w:r w:rsidRPr="00C87DB8">
        <w:rPr>
          <w:rFonts w:ascii="Avenir Book" w:hAnsi="Avenir Book"/>
          <w:sz w:val="20"/>
        </w:rPr>
        <w:t xml:space="preserve"> English put these students at an unnecessary disadvantage, and hinders the ability of other English-speaking </w:t>
      </w:r>
    </w:p>
    <w:p w14:paraId="75424550" w14:textId="77777777" w:rsidR="00E73C76" w:rsidRPr="00C87DB8" w:rsidRDefault="00E73C76" w:rsidP="00E73C76">
      <w:pPr>
        <w:numPr>
          <w:ilvl w:val="0"/>
          <w:numId w:val="3"/>
        </w:numPr>
        <w:rPr>
          <w:rFonts w:ascii="Avenir Book" w:hAnsi="Avenir Book"/>
          <w:sz w:val="20"/>
        </w:rPr>
      </w:pPr>
      <w:proofErr w:type="gramStart"/>
      <w:r w:rsidRPr="00C87DB8">
        <w:rPr>
          <w:rFonts w:ascii="Avenir Book" w:hAnsi="Avenir Book"/>
          <w:sz w:val="20"/>
        </w:rPr>
        <w:t>students</w:t>
      </w:r>
      <w:proofErr w:type="gramEnd"/>
      <w:r w:rsidRPr="00C87DB8">
        <w:rPr>
          <w:rFonts w:ascii="Avenir Book" w:hAnsi="Avenir Book"/>
          <w:sz w:val="20"/>
        </w:rPr>
        <w:t xml:space="preserve"> in these classes to learn effectively.  Requiring a proficiency test of all students would eliminate this </w:t>
      </w:r>
    </w:p>
    <w:p w14:paraId="0A6A0A8F" w14:textId="77777777" w:rsidR="00E73C76" w:rsidRPr="00C87DB8" w:rsidRDefault="00E73C76" w:rsidP="00E73C76">
      <w:pPr>
        <w:numPr>
          <w:ilvl w:val="0"/>
          <w:numId w:val="3"/>
        </w:numPr>
        <w:rPr>
          <w:rFonts w:ascii="Avenir Book" w:hAnsi="Avenir Book"/>
          <w:sz w:val="20"/>
        </w:rPr>
      </w:pPr>
      <w:proofErr w:type="gramStart"/>
      <w:r w:rsidRPr="00C87DB8">
        <w:rPr>
          <w:rFonts w:ascii="Avenir Book" w:hAnsi="Avenir Book"/>
          <w:sz w:val="20"/>
        </w:rPr>
        <w:t>growing</w:t>
      </w:r>
      <w:proofErr w:type="gramEnd"/>
      <w:r w:rsidRPr="00C87DB8">
        <w:rPr>
          <w:rFonts w:ascii="Avenir Book" w:hAnsi="Avenir Book"/>
          <w:sz w:val="20"/>
        </w:rPr>
        <w:t xml:space="preserve"> problem.</w:t>
      </w:r>
    </w:p>
    <w:p w14:paraId="2123CED1" w14:textId="77777777" w:rsidR="00E73C76" w:rsidRPr="00C87DB8" w:rsidRDefault="00E73C76" w:rsidP="00E73C76">
      <w:pPr>
        <w:rPr>
          <w:rFonts w:ascii="Avenir Book" w:hAnsi="Avenir Book"/>
          <w:sz w:val="20"/>
        </w:rPr>
      </w:pPr>
    </w:p>
    <w:p w14:paraId="75C1EA9C" w14:textId="77777777" w:rsidR="00E73C76" w:rsidRPr="00C87DB8" w:rsidRDefault="00E73C76" w:rsidP="00E73C76">
      <w:pPr>
        <w:rPr>
          <w:rFonts w:ascii="Avenir Book" w:hAnsi="Avenir Book"/>
          <w:sz w:val="20"/>
        </w:rPr>
      </w:pPr>
      <w:r w:rsidRPr="00C87DB8">
        <w:rPr>
          <w:rFonts w:ascii="Avenir Book" w:hAnsi="Avenir Book"/>
          <w:sz w:val="20"/>
        </w:rPr>
        <w:t xml:space="preserve">Section 3.  </w:t>
      </w:r>
      <w:r w:rsidRPr="00C87DB8">
        <w:rPr>
          <w:rFonts w:ascii="Avenir Book" w:hAnsi="Avenir Book"/>
          <w:sz w:val="20"/>
        </w:rPr>
        <w:tab/>
      </w:r>
      <w:r w:rsidRPr="00C87DB8">
        <w:rPr>
          <w:rFonts w:ascii="Avenir Book" w:hAnsi="Avenir Book"/>
          <w:sz w:val="20"/>
          <w:u w:val="single"/>
        </w:rPr>
        <w:t>Provisions</w:t>
      </w:r>
      <w:r w:rsidRPr="00C87DB8">
        <w:rPr>
          <w:rFonts w:ascii="Avenir Book" w:hAnsi="Avenir Book"/>
          <w:sz w:val="20"/>
        </w:rPr>
        <w:t xml:space="preserve"> At the same time sixth (6</w:t>
      </w:r>
      <w:r w:rsidRPr="00C87DB8">
        <w:rPr>
          <w:rFonts w:ascii="Avenir Book" w:hAnsi="Avenir Book"/>
          <w:sz w:val="20"/>
          <w:vertAlign w:val="superscript"/>
        </w:rPr>
        <w:t>th</w:t>
      </w:r>
      <w:r w:rsidRPr="00C87DB8">
        <w:rPr>
          <w:rFonts w:ascii="Avenir Book" w:hAnsi="Avenir Book"/>
          <w:sz w:val="20"/>
        </w:rPr>
        <w:t xml:space="preserve">) graders receive vision and </w:t>
      </w:r>
      <w:proofErr w:type="gramStart"/>
      <w:r w:rsidRPr="00C87DB8">
        <w:rPr>
          <w:rFonts w:ascii="Avenir Book" w:hAnsi="Avenir Book"/>
          <w:sz w:val="20"/>
        </w:rPr>
        <w:t>hearing  testing</w:t>
      </w:r>
      <w:proofErr w:type="gramEnd"/>
      <w:r w:rsidRPr="00C87DB8">
        <w:rPr>
          <w:rFonts w:ascii="Avenir Book" w:hAnsi="Avenir Book"/>
          <w:sz w:val="20"/>
        </w:rPr>
        <w:t xml:space="preserve"> in public school, </w:t>
      </w:r>
    </w:p>
    <w:p w14:paraId="2B5255D7" w14:textId="77777777" w:rsidR="00E73C76" w:rsidRPr="00C87DB8" w:rsidRDefault="00E73C76" w:rsidP="00E73C76">
      <w:pPr>
        <w:numPr>
          <w:ilvl w:val="0"/>
          <w:numId w:val="4"/>
        </w:numPr>
        <w:rPr>
          <w:rFonts w:ascii="Avenir Book" w:hAnsi="Avenir Book"/>
          <w:sz w:val="20"/>
        </w:rPr>
      </w:pPr>
      <w:proofErr w:type="gramStart"/>
      <w:r w:rsidRPr="00C87DB8">
        <w:rPr>
          <w:rFonts w:ascii="Avenir Book" w:hAnsi="Avenir Book"/>
          <w:sz w:val="20"/>
        </w:rPr>
        <w:t>all</w:t>
      </w:r>
      <w:proofErr w:type="gramEnd"/>
      <w:r w:rsidRPr="00C87DB8">
        <w:rPr>
          <w:rFonts w:ascii="Avenir Book" w:hAnsi="Avenir Book"/>
          <w:sz w:val="20"/>
        </w:rPr>
        <w:t xml:space="preserve"> sixth (6</w:t>
      </w:r>
      <w:r w:rsidRPr="00C87DB8">
        <w:rPr>
          <w:rFonts w:ascii="Avenir Book" w:hAnsi="Avenir Book"/>
          <w:sz w:val="20"/>
          <w:vertAlign w:val="superscript"/>
        </w:rPr>
        <w:t>th</w:t>
      </w:r>
      <w:r w:rsidRPr="00C87DB8">
        <w:rPr>
          <w:rFonts w:ascii="Avenir Book" w:hAnsi="Avenir Book"/>
          <w:sz w:val="20"/>
        </w:rPr>
        <w:t xml:space="preserve">) graders will be required to take a very short and basic English language test. The test will be </w:t>
      </w:r>
    </w:p>
    <w:p w14:paraId="10B3D3A1" w14:textId="77777777" w:rsidR="00E73C76" w:rsidRPr="00C87DB8" w:rsidRDefault="00E73C76" w:rsidP="00E73C76">
      <w:pPr>
        <w:numPr>
          <w:ilvl w:val="0"/>
          <w:numId w:val="4"/>
        </w:numPr>
        <w:rPr>
          <w:rFonts w:ascii="Avenir Book" w:hAnsi="Avenir Book"/>
          <w:sz w:val="20"/>
        </w:rPr>
      </w:pPr>
      <w:proofErr w:type="gramStart"/>
      <w:r w:rsidRPr="00C87DB8">
        <w:rPr>
          <w:rFonts w:ascii="Avenir Book" w:hAnsi="Avenir Book"/>
          <w:sz w:val="20"/>
        </w:rPr>
        <w:t>developed</w:t>
      </w:r>
      <w:proofErr w:type="gramEnd"/>
      <w:r w:rsidRPr="00C87DB8">
        <w:rPr>
          <w:rFonts w:ascii="Avenir Book" w:hAnsi="Avenir Book"/>
          <w:sz w:val="20"/>
        </w:rPr>
        <w:t xml:space="preserve"> by the Colorado Department of Education by way of subcommittee, using existing funding and </w:t>
      </w:r>
    </w:p>
    <w:p w14:paraId="5DCA75A5" w14:textId="77777777" w:rsidR="00E73C76" w:rsidRPr="00C87DB8" w:rsidRDefault="00E73C76" w:rsidP="00E73C76">
      <w:pPr>
        <w:numPr>
          <w:ilvl w:val="0"/>
          <w:numId w:val="4"/>
        </w:numPr>
        <w:rPr>
          <w:rFonts w:ascii="Avenir Book" w:hAnsi="Avenir Book"/>
          <w:sz w:val="20"/>
        </w:rPr>
      </w:pPr>
      <w:proofErr w:type="gramStart"/>
      <w:r w:rsidRPr="00C87DB8">
        <w:rPr>
          <w:rFonts w:ascii="Avenir Book" w:hAnsi="Avenir Book"/>
          <w:sz w:val="20"/>
        </w:rPr>
        <w:t>personnel</w:t>
      </w:r>
      <w:proofErr w:type="gramEnd"/>
      <w:r w:rsidRPr="00C87DB8">
        <w:rPr>
          <w:rFonts w:ascii="Avenir Book" w:hAnsi="Avenir Book"/>
          <w:sz w:val="20"/>
        </w:rPr>
        <w:t xml:space="preserve">. The Department of Education will also determine who may proctor the test. Students that pass the </w:t>
      </w:r>
    </w:p>
    <w:p w14:paraId="3B101096" w14:textId="77777777" w:rsidR="00E73C76" w:rsidRPr="00C87DB8" w:rsidRDefault="00E73C76" w:rsidP="00E73C76">
      <w:pPr>
        <w:numPr>
          <w:ilvl w:val="0"/>
          <w:numId w:val="4"/>
        </w:numPr>
        <w:rPr>
          <w:rFonts w:ascii="Avenir Book" w:hAnsi="Avenir Book"/>
          <w:sz w:val="20"/>
        </w:rPr>
      </w:pPr>
      <w:proofErr w:type="gramStart"/>
      <w:r w:rsidRPr="00C87DB8">
        <w:rPr>
          <w:rFonts w:ascii="Avenir Book" w:hAnsi="Avenir Book"/>
          <w:sz w:val="20"/>
        </w:rPr>
        <w:t>test</w:t>
      </w:r>
      <w:proofErr w:type="gramEnd"/>
      <w:r w:rsidRPr="00C87DB8">
        <w:rPr>
          <w:rFonts w:ascii="Avenir Book" w:hAnsi="Avenir Book"/>
          <w:sz w:val="20"/>
        </w:rPr>
        <w:t xml:space="preserve"> will never need to retake the test while still enrolled in Colorado public schools. New students to Colorado </w:t>
      </w:r>
    </w:p>
    <w:p w14:paraId="72591591" w14:textId="77777777" w:rsidR="00E73C76" w:rsidRPr="00C87DB8" w:rsidRDefault="00E73C76" w:rsidP="00E73C76">
      <w:pPr>
        <w:numPr>
          <w:ilvl w:val="0"/>
          <w:numId w:val="4"/>
        </w:numPr>
        <w:rPr>
          <w:rFonts w:ascii="Avenir Book" w:hAnsi="Avenir Book"/>
          <w:sz w:val="20"/>
        </w:rPr>
      </w:pPr>
      <w:proofErr w:type="gramStart"/>
      <w:r w:rsidRPr="00C87DB8">
        <w:rPr>
          <w:rFonts w:ascii="Avenir Book" w:hAnsi="Avenir Book"/>
          <w:sz w:val="20"/>
        </w:rPr>
        <w:t>public</w:t>
      </w:r>
      <w:proofErr w:type="gramEnd"/>
      <w:r w:rsidRPr="00C87DB8">
        <w:rPr>
          <w:rFonts w:ascii="Avenir Book" w:hAnsi="Avenir Book"/>
          <w:sz w:val="20"/>
        </w:rPr>
        <w:t xml:space="preserve"> schools will be required to pass the test before placement in classes taught in English. Students who do </w:t>
      </w:r>
    </w:p>
    <w:p w14:paraId="5E9D5C07" w14:textId="77777777" w:rsidR="00E73C76" w:rsidRPr="00C87DB8" w:rsidRDefault="00E73C76" w:rsidP="00E73C76">
      <w:pPr>
        <w:numPr>
          <w:ilvl w:val="0"/>
          <w:numId w:val="4"/>
        </w:numPr>
        <w:rPr>
          <w:rFonts w:ascii="Avenir Book" w:hAnsi="Avenir Book"/>
          <w:sz w:val="20"/>
        </w:rPr>
      </w:pPr>
      <w:proofErr w:type="gramStart"/>
      <w:r w:rsidRPr="00C87DB8">
        <w:rPr>
          <w:rFonts w:ascii="Avenir Book" w:hAnsi="Avenir Book"/>
          <w:sz w:val="20"/>
        </w:rPr>
        <w:t>not</w:t>
      </w:r>
      <w:proofErr w:type="gramEnd"/>
      <w:r w:rsidRPr="00C87DB8">
        <w:rPr>
          <w:rFonts w:ascii="Avenir Book" w:hAnsi="Avenir Book"/>
          <w:sz w:val="20"/>
        </w:rPr>
        <w:t xml:space="preserve"> pass the test will be required to enroll in “English as a Second Language” courses full time during the </w:t>
      </w:r>
    </w:p>
    <w:p w14:paraId="55E0583A" w14:textId="77777777" w:rsidR="00E73C76" w:rsidRPr="00C87DB8" w:rsidRDefault="00E73C76" w:rsidP="00E73C76">
      <w:pPr>
        <w:numPr>
          <w:ilvl w:val="0"/>
          <w:numId w:val="4"/>
        </w:numPr>
        <w:rPr>
          <w:rFonts w:ascii="Avenir Book" w:hAnsi="Avenir Book"/>
          <w:sz w:val="20"/>
        </w:rPr>
      </w:pPr>
      <w:proofErr w:type="gramStart"/>
      <w:r w:rsidRPr="00C87DB8">
        <w:rPr>
          <w:rFonts w:ascii="Avenir Book" w:hAnsi="Avenir Book"/>
          <w:sz w:val="20"/>
        </w:rPr>
        <w:t>school</w:t>
      </w:r>
      <w:proofErr w:type="gramEnd"/>
      <w:r w:rsidRPr="00C87DB8">
        <w:rPr>
          <w:rFonts w:ascii="Avenir Book" w:hAnsi="Avenir Book"/>
          <w:sz w:val="20"/>
        </w:rPr>
        <w:t xml:space="preserve"> day until they are able to pass the test. Upon passage, students will be allowed to enroll in classes.</w:t>
      </w:r>
    </w:p>
    <w:p w14:paraId="1AA58130" w14:textId="77777777" w:rsidR="00E73C76" w:rsidRPr="00C87DB8" w:rsidRDefault="00E73C76" w:rsidP="00E73C76">
      <w:pPr>
        <w:rPr>
          <w:rFonts w:ascii="Avenir Book" w:hAnsi="Avenir Book"/>
          <w:sz w:val="20"/>
        </w:rPr>
      </w:pPr>
    </w:p>
    <w:p w14:paraId="5A59D94A" w14:textId="77777777" w:rsidR="00E73C76" w:rsidRPr="00C87DB8" w:rsidRDefault="00E73C76" w:rsidP="00E73C76">
      <w:pPr>
        <w:rPr>
          <w:rFonts w:ascii="Avenir Book" w:hAnsi="Avenir Book"/>
          <w:i/>
          <w:sz w:val="20"/>
        </w:rPr>
      </w:pPr>
      <w:r w:rsidRPr="00C87DB8">
        <w:rPr>
          <w:rFonts w:ascii="Avenir Book" w:hAnsi="Avenir Book"/>
          <w:sz w:val="20"/>
        </w:rPr>
        <w:t xml:space="preserve">Section 4. Special Provisions. </w:t>
      </w:r>
      <w:r w:rsidRPr="00C87DB8">
        <w:rPr>
          <w:rFonts w:ascii="Avenir Book" w:hAnsi="Avenir Book"/>
          <w:i/>
          <w:sz w:val="20"/>
        </w:rPr>
        <w:t>This is where you will insert your “pork.”</w:t>
      </w:r>
    </w:p>
    <w:p w14:paraId="43F1D754" w14:textId="77777777" w:rsidR="00E73C76" w:rsidRPr="00C87DB8" w:rsidRDefault="00E73C76" w:rsidP="00E73C76">
      <w:pPr>
        <w:rPr>
          <w:rFonts w:ascii="Avenir Book" w:hAnsi="Avenir Book"/>
          <w:i/>
          <w:sz w:val="20"/>
        </w:rPr>
      </w:pPr>
    </w:p>
    <w:p w14:paraId="2FDE9D7D" w14:textId="77777777" w:rsidR="00E73C76" w:rsidRPr="00C87DB8" w:rsidRDefault="00E73C76" w:rsidP="00E73C76">
      <w:pPr>
        <w:rPr>
          <w:rFonts w:ascii="Avenir Book" w:hAnsi="Avenir Book"/>
          <w:sz w:val="20"/>
        </w:rPr>
      </w:pPr>
      <w:r w:rsidRPr="00C87DB8">
        <w:rPr>
          <w:rFonts w:ascii="Avenir Book" w:hAnsi="Avenir Book"/>
          <w:sz w:val="20"/>
        </w:rPr>
        <w:t>Section 5.</w:t>
      </w:r>
      <w:r w:rsidRPr="00C87DB8">
        <w:rPr>
          <w:rFonts w:ascii="Avenir Book" w:hAnsi="Avenir Book"/>
          <w:sz w:val="20"/>
        </w:rPr>
        <w:tab/>
      </w:r>
      <w:r w:rsidRPr="00C87DB8">
        <w:rPr>
          <w:rFonts w:ascii="Avenir Book" w:hAnsi="Avenir Book"/>
          <w:sz w:val="20"/>
          <w:u w:val="single"/>
        </w:rPr>
        <w:t>Penalty Clause</w:t>
      </w:r>
      <w:r w:rsidRPr="00C87DB8">
        <w:rPr>
          <w:rFonts w:ascii="Avenir Book" w:hAnsi="Avenir Book"/>
          <w:sz w:val="20"/>
        </w:rPr>
        <w:t xml:space="preserve"> Any school officials allowing students who have not passed the proficiency test in </w:t>
      </w:r>
    </w:p>
    <w:p w14:paraId="0A4C9470" w14:textId="77777777" w:rsidR="00E73C76" w:rsidRPr="00C87DB8" w:rsidRDefault="00E73C76" w:rsidP="00E73C76">
      <w:pPr>
        <w:numPr>
          <w:ilvl w:val="0"/>
          <w:numId w:val="5"/>
        </w:numPr>
        <w:rPr>
          <w:rFonts w:ascii="Avenir Book" w:hAnsi="Avenir Book"/>
          <w:sz w:val="20"/>
        </w:rPr>
      </w:pPr>
      <w:r w:rsidRPr="00C87DB8">
        <w:rPr>
          <w:rFonts w:ascii="Avenir Book" w:hAnsi="Avenir Book"/>
          <w:sz w:val="20"/>
        </w:rPr>
        <w:t xml:space="preserve">English to take classes taught in English shall be tried for failure to meet standards. The penalty shall be </w:t>
      </w:r>
    </w:p>
    <w:p w14:paraId="36E73FDD" w14:textId="77777777" w:rsidR="00E73C76" w:rsidRPr="00C87DB8" w:rsidRDefault="00E73C76" w:rsidP="00E73C76">
      <w:pPr>
        <w:numPr>
          <w:ilvl w:val="0"/>
          <w:numId w:val="5"/>
        </w:numPr>
        <w:rPr>
          <w:rFonts w:ascii="Avenir Book" w:hAnsi="Avenir Book"/>
          <w:sz w:val="20"/>
        </w:rPr>
      </w:pPr>
      <w:proofErr w:type="gramStart"/>
      <w:r w:rsidRPr="00C87DB8">
        <w:rPr>
          <w:rFonts w:ascii="Avenir Book" w:hAnsi="Avenir Book"/>
          <w:sz w:val="20"/>
        </w:rPr>
        <w:t>determined</w:t>
      </w:r>
      <w:proofErr w:type="gramEnd"/>
      <w:r w:rsidRPr="00C87DB8">
        <w:rPr>
          <w:rFonts w:ascii="Avenir Book" w:hAnsi="Avenir Book"/>
          <w:sz w:val="20"/>
        </w:rPr>
        <w:t xml:space="preserve"> by a judge not to exceed one (1) year in jail and five hundred (500) dollars in fines per student.</w:t>
      </w:r>
    </w:p>
    <w:p w14:paraId="6089DD72" w14:textId="77777777" w:rsidR="00E73C76" w:rsidRPr="00C87DB8" w:rsidRDefault="00E73C76" w:rsidP="00E73C76">
      <w:pPr>
        <w:rPr>
          <w:rFonts w:ascii="Avenir Book" w:hAnsi="Avenir Book"/>
          <w:sz w:val="20"/>
        </w:rPr>
      </w:pPr>
    </w:p>
    <w:p w14:paraId="2401484A" w14:textId="77777777" w:rsidR="00E73C76" w:rsidRPr="00C87DB8" w:rsidRDefault="00E73C76" w:rsidP="00E73C76">
      <w:pPr>
        <w:rPr>
          <w:rFonts w:ascii="Avenir Book" w:hAnsi="Avenir Book"/>
          <w:sz w:val="20"/>
        </w:rPr>
      </w:pPr>
      <w:r w:rsidRPr="00C87DB8">
        <w:rPr>
          <w:rFonts w:ascii="Avenir Book" w:hAnsi="Avenir Book"/>
          <w:sz w:val="20"/>
        </w:rPr>
        <w:t>Section 6.</w:t>
      </w:r>
      <w:r w:rsidRPr="00C87DB8">
        <w:rPr>
          <w:rFonts w:ascii="Avenir Book" w:hAnsi="Avenir Book"/>
          <w:sz w:val="20"/>
        </w:rPr>
        <w:tab/>
      </w:r>
      <w:r w:rsidRPr="00C87DB8">
        <w:rPr>
          <w:rFonts w:ascii="Avenir Book" w:hAnsi="Avenir Book"/>
          <w:sz w:val="20"/>
          <w:u w:val="single"/>
        </w:rPr>
        <w:t>Appropriations Clause</w:t>
      </w:r>
      <w:r w:rsidRPr="00C87DB8">
        <w:rPr>
          <w:rFonts w:ascii="Avenir Book" w:hAnsi="Avenir Book"/>
          <w:sz w:val="20"/>
        </w:rPr>
        <w:t xml:space="preserve"> The test and all necessary provisions for its administration will be provided </w:t>
      </w:r>
    </w:p>
    <w:p w14:paraId="603F0B9C" w14:textId="77777777" w:rsidR="00E73C76" w:rsidRPr="00C87DB8" w:rsidRDefault="00E73C76" w:rsidP="00E73C76">
      <w:pPr>
        <w:numPr>
          <w:ilvl w:val="0"/>
          <w:numId w:val="6"/>
        </w:numPr>
        <w:rPr>
          <w:rFonts w:ascii="Avenir Book" w:hAnsi="Avenir Book"/>
          <w:sz w:val="20"/>
        </w:rPr>
      </w:pPr>
      <w:proofErr w:type="gramStart"/>
      <w:r w:rsidRPr="00C87DB8">
        <w:rPr>
          <w:rFonts w:ascii="Avenir Book" w:hAnsi="Avenir Book"/>
          <w:sz w:val="20"/>
        </w:rPr>
        <w:t>for</w:t>
      </w:r>
      <w:proofErr w:type="gramEnd"/>
      <w:r w:rsidRPr="00C87DB8">
        <w:rPr>
          <w:rFonts w:ascii="Avenir Book" w:hAnsi="Avenir Book"/>
          <w:sz w:val="20"/>
        </w:rPr>
        <w:t xml:space="preserve"> under existing Department of Education funding, using existing personnel.</w:t>
      </w:r>
    </w:p>
    <w:p w14:paraId="6DAD3982" w14:textId="77777777" w:rsidR="00E73C76" w:rsidRPr="00C87DB8" w:rsidRDefault="00E73C76" w:rsidP="00E73C76">
      <w:pPr>
        <w:rPr>
          <w:rFonts w:ascii="Avenir Book" w:hAnsi="Avenir Book"/>
          <w:sz w:val="20"/>
        </w:rPr>
      </w:pPr>
    </w:p>
    <w:p w14:paraId="29842843" w14:textId="77777777" w:rsidR="00E73C76" w:rsidRPr="00C87DB8" w:rsidRDefault="00E73C76" w:rsidP="00E73C76">
      <w:pPr>
        <w:rPr>
          <w:rFonts w:ascii="Avenir Book" w:hAnsi="Avenir Book"/>
          <w:sz w:val="20"/>
        </w:rPr>
      </w:pPr>
      <w:r w:rsidRPr="00C87DB8">
        <w:rPr>
          <w:rFonts w:ascii="Avenir Book" w:hAnsi="Avenir Book"/>
          <w:sz w:val="20"/>
        </w:rPr>
        <w:t>Section 7.</w:t>
      </w:r>
      <w:r w:rsidRPr="00C87DB8">
        <w:rPr>
          <w:rFonts w:ascii="Avenir Book" w:hAnsi="Avenir Book"/>
          <w:sz w:val="20"/>
        </w:rPr>
        <w:tab/>
      </w:r>
      <w:r w:rsidRPr="00C87DB8">
        <w:rPr>
          <w:rFonts w:ascii="Avenir Book" w:hAnsi="Avenir Book"/>
          <w:sz w:val="20"/>
          <w:u w:val="single"/>
        </w:rPr>
        <w:t>Enactment Clause</w:t>
      </w:r>
      <w:r w:rsidRPr="00C87DB8">
        <w:rPr>
          <w:rFonts w:ascii="Avenir Book" w:hAnsi="Avenir Book"/>
          <w:sz w:val="20"/>
        </w:rPr>
        <w:t xml:space="preserve"> This bill will become effective one (1) year after the Department of Education </w:t>
      </w:r>
    </w:p>
    <w:p w14:paraId="4E096BE1" w14:textId="77777777" w:rsidR="00E73C76" w:rsidRPr="00C87DB8" w:rsidRDefault="00E73C76" w:rsidP="00E73C76">
      <w:pPr>
        <w:numPr>
          <w:ilvl w:val="0"/>
          <w:numId w:val="6"/>
        </w:numPr>
        <w:rPr>
          <w:rFonts w:ascii="Avenir Book" w:hAnsi="Avenir Book"/>
          <w:sz w:val="20"/>
        </w:rPr>
      </w:pPr>
      <w:proofErr w:type="gramStart"/>
      <w:r w:rsidRPr="00C87DB8">
        <w:rPr>
          <w:rFonts w:ascii="Avenir Book" w:hAnsi="Avenir Book"/>
          <w:sz w:val="20"/>
        </w:rPr>
        <w:t>develops</w:t>
      </w:r>
      <w:proofErr w:type="gramEnd"/>
      <w:r w:rsidRPr="00C87DB8">
        <w:rPr>
          <w:rFonts w:ascii="Avenir Book" w:hAnsi="Avenir Book"/>
          <w:sz w:val="20"/>
        </w:rPr>
        <w:t xml:space="preserve"> necessary tests and procedures, no later than the school year 2011-2012. The Department of </w:t>
      </w:r>
    </w:p>
    <w:p w14:paraId="5A7C72E6" w14:textId="77777777" w:rsidR="00E73C76" w:rsidRPr="00C87DB8" w:rsidRDefault="00E73C76" w:rsidP="00E73C76">
      <w:pPr>
        <w:numPr>
          <w:ilvl w:val="0"/>
          <w:numId w:val="6"/>
        </w:numPr>
        <w:rPr>
          <w:rFonts w:ascii="Avenir Book" w:hAnsi="Avenir Book"/>
          <w:sz w:val="20"/>
        </w:rPr>
      </w:pPr>
      <w:r w:rsidRPr="00C87DB8">
        <w:rPr>
          <w:rFonts w:ascii="Avenir Book" w:hAnsi="Avenir Book"/>
          <w:sz w:val="20"/>
        </w:rPr>
        <w:t>Education shall be required to begin work on the test immediately.</w:t>
      </w:r>
    </w:p>
    <w:p w14:paraId="7350CB6D" w14:textId="77777777" w:rsidR="00E73C76" w:rsidRPr="00C87DB8" w:rsidRDefault="00E73C76" w:rsidP="00E73C76">
      <w:pPr>
        <w:rPr>
          <w:rFonts w:ascii="Avenir Book" w:hAnsi="Avenir Book"/>
          <w:sz w:val="20"/>
        </w:rPr>
      </w:pPr>
    </w:p>
    <w:p w14:paraId="7D9907AF" w14:textId="77777777" w:rsidR="00E73C76" w:rsidRPr="00C87DB8" w:rsidRDefault="00E73C76" w:rsidP="00E73C76">
      <w:pPr>
        <w:rPr>
          <w:rFonts w:ascii="Avenir Book" w:hAnsi="Avenir Book"/>
          <w:sz w:val="20"/>
        </w:rPr>
      </w:pPr>
      <w:r w:rsidRPr="00C87DB8">
        <w:rPr>
          <w:rFonts w:ascii="Avenir Book" w:hAnsi="Avenir Book"/>
          <w:sz w:val="20"/>
        </w:rPr>
        <w:t>Section 8.</w:t>
      </w:r>
      <w:r w:rsidRPr="00C87DB8">
        <w:rPr>
          <w:rFonts w:ascii="Avenir Book" w:hAnsi="Avenir Book"/>
          <w:sz w:val="20"/>
        </w:rPr>
        <w:tab/>
      </w:r>
      <w:r w:rsidRPr="00C87DB8">
        <w:rPr>
          <w:rFonts w:ascii="Avenir Book" w:hAnsi="Avenir Book"/>
          <w:sz w:val="20"/>
          <w:u w:val="single"/>
        </w:rPr>
        <w:t>Safety Clause</w:t>
      </w:r>
      <w:r w:rsidRPr="00C87DB8">
        <w:rPr>
          <w:rFonts w:ascii="Avenir Book" w:hAnsi="Avenir Book"/>
          <w:sz w:val="20"/>
        </w:rPr>
        <w:t xml:space="preserve"> The Senate of the United States hereby finds, determines and declares that this Act is </w:t>
      </w:r>
    </w:p>
    <w:p w14:paraId="72C8C4C6" w14:textId="77777777" w:rsidR="00E73C76" w:rsidRPr="00C87DB8" w:rsidRDefault="00E73C76" w:rsidP="00E73C76">
      <w:pPr>
        <w:numPr>
          <w:ilvl w:val="0"/>
          <w:numId w:val="7"/>
        </w:numPr>
        <w:rPr>
          <w:rFonts w:ascii="Avenir Book" w:hAnsi="Avenir Book"/>
          <w:sz w:val="20"/>
        </w:rPr>
      </w:pPr>
      <w:proofErr w:type="gramStart"/>
      <w:r w:rsidRPr="00C87DB8">
        <w:rPr>
          <w:rFonts w:ascii="Avenir Book" w:hAnsi="Avenir Book"/>
          <w:sz w:val="20"/>
        </w:rPr>
        <w:t>necessary</w:t>
      </w:r>
      <w:proofErr w:type="gramEnd"/>
      <w:r w:rsidRPr="00C87DB8">
        <w:rPr>
          <w:rFonts w:ascii="Avenir Book" w:hAnsi="Avenir Book"/>
          <w:sz w:val="20"/>
        </w:rPr>
        <w:t xml:space="preserve"> for the preservation of public health, peace and safety.</w:t>
      </w:r>
    </w:p>
    <w:p w14:paraId="1B31D80B" w14:textId="77777777" w:rsidR="004854BD" w:rsidRDefault="004854BD"/>
    <w:p w14:paraId="68C59CF0" w14:textId="77777777" w:rsidR="001029EB" w:rsidRDefault="001029EB"/>
    <w:sectPr w:rsidR="001029EB" w:rsidSect="00E73C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BlairMdITC TT-Medium">
    <w:panose1 w:val="00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Calibri">
    <w:panose1 w:val="020F0502020204030204"/>
    <w:charset w:val="00"/>
    <w:family w:val="auto"/>
    <w:pitch w:val="variable"/>
    <w:sig w:usb0="E10002FF" w:usb1="4000ACFF" w:usb2="00000009"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F3E72"/>
    <w:multiLevelType w:val="hybridMultilevel"/>
    <w:tmpl w:val="AC1052D8"/>
    <w:lvl w:ilvl="0" w:tplc="7EDAD3BC">
      <w:start w:val="2"/>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96616A"/>
    <w:multiLevelType w:val="hybridMultilevel"/>
    <w:tmpl w:val="2A0C51C4"/>
    <w:lvl w:ilvl="0" w:tplc="7EDAD3BC">
      <w:start w:val="2"/>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07109C"/>
    <w:multiLevelType w:val="hybridMultilevel"/>
    <w:tmpl w:val="DD827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232C11"/>
    <w:multiLevelType w:val="hybridMultilevel"/>
    <w:tmpl w:val="A37EAA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2A3113"/>
    <w:multiLevelType w:val="hybridMultilevel"/>
    <w:tmpl w:val="B4EE8AA4"/>
    <w:lvl w:ilvl="0" w:tplc="7EDAD3BC">
      <w:start w:val="2"/>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F67E23"/>
    <w:multiLevelType w:val="hybridMultilevel"/>
    <w:tmpl w:val="B93CD6A6"/>
    <w:lvl w:ilvl="0" w:tplc="7EDAD3BC">
      <w:start w:val="2"/>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0A6D27"/>
    <w:multiLevelType w:val="hybridMultilevel"/>
    <w:tmpl w:val="8DBC0AE0"/>
    <w:lvl w:ilvl="0" w:tplc="7EDAD3BC">
      <w:start w:val="2"/>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733A76"/>
    <w:multiLevelType w:val="hybridMultilevel"/>
    <w:tmpl w:val="DAD242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5DE847CC"/>
    <w:multiLevelType w:val="hybridMultilevel"/>
    <w:tmpl w:val="2D3CE14C"/>
    <w:lvl w:ilvl="0" w:tplc="7EDAD3BC">
      <w:start w:val="2"/>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160A51"/>
    <w:multiLevelType w:val="hybridMultilevel"/>
    <w:tmpl w:val="03D0B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8"/>
  </w:num>
  <w:num w:numId="6">
    <w:abstractNumId w:val="1"/>
  </w:num>
  <w:num w:numId="7">
    <w:abstractNumId w:val="0"/>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76"/>
    <w:rsid w:val="001029EB"/>
    <w:rsid w:val="004854BD"/>
    <w:rsid w:val="008C0EB6"/>
    <w:rsid w:val="00B25F39"/>
    <w:rsid w:val="00C87DB8"/>
    <w:rsid w:val="00E73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BE0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76"/>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EB6"/>
    <w:rPr>
      <w:color w:val="0000FF" w:themeColor="hyperlink"/>
      <w:u w:val="single"/>
    </w:rPr>
  </w:style>
  <w:style w:type="paragraph" w:styleId="ListParagraph">
    <w:name w:val="List Paragraph"/>
    <w:basedOn w:val="Normal"/>
    <w:uiPriority w:val="34"/>
    <w:qFormat/>
    <w:rsid w:val="008C0E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76"/>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EB6"/>
    <w:rPr>
      <w:color w:val="0000FF" w:themeColor="hyperlink"/>
      <w:u w:val="single"/>
    </w:rPr>
  </w:style>
  <w:style w:type="paragraph" w:styleId="ListParagraph">
    <w:name w:val="List Paragraph"/>
    <w:basedOn w:val="Normal"/>
    <w:uiPriority w:val="34"/>
    <w:qFormat/>
    <w:rsid w:val="008C0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ouse.gov/" TargetMode="External"/><Relationship Id="rId7" Type="http://schemas.openxmlformats.org/officeDocument/2006/relationships/hyperlink" Target="http://congress.org/congressorg/issues/bills/" TargetMode="External"/><Relationship Id="rId8" Type="http://schemas.openxmlformats.org/officeDocument/2006/relationships/hyperlink" Target="http://www.opencongress.org/" TargetMode="External"/><Relationship Id="rId9" Type="http://schemas.openxmlformats.org/officeDocument/2006/relationships/hyperlink" Target="http://www.votetocracy.com/registration_succes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1335</Words>
  <Characters>7610</Characters>
  <Application>Microsoft Macintosh Word</Application>
  <DocSecurity>0</DocSecurity>
  <Lines>63</Lines>
  <Paragraphs>17</Paragraphs>
  <ScaleCrop>false</ScaleCrop>
  <Company>Canyons School District</Company>
  <LinksUpToDate>false</LinksUpToDate>
  <CharactersWithSpaces>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Rogers</dc:creator>
  <cp:keywords/>
  <dc:description/>
  <cp:lastModifiedBy>Amber Rogers</cp:lastModifiedBy>
  <cp:revision>5</cp:revision>
  <dcterms:created xsi:type="dcterms:W3CDTF">2015-03-27T20:21:00Z</dcterms:created>
  <dcterms:modified xsi:type="dcterms:W3CDTF">2015-03-27T20:37:00Z</dcterms:modified>
</cp:coreProperties>
</file>